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CBEA" w14:textId="151555CC" w:rsidR="00277D71" w:rsidRDefault="004B103B">
      <w:r>
        <w:t xml:space="preserve">Prof. </w:t>
      </w:r>
      <w:proofErr w:type="spellStart"/>
      <w:r>
        <w:t>Grzegorz</w:t>
      </w:r>
      <w:proofErr w:type="spellEnd"/>
      <w:r>
        <w:t xml:space="preserve"> Karwasz</w:t>
      </w:r>
    </w:p>
    <w:p w14:paraId="6E893545" w14:textId="010BE36B" w:rsidR="004B103B" w:rsidRPr="004E5EAF" w:rsidRDefault="004B103B">
      <w:pPr>
        <w:rPr>
          <w:b/>
          <w:bCs/>
        </w:rPr>
      </w:pPr>
      <w:r w:rsidRPr="004E5EAF">
        <w:rPr>
          <w:b/>
          <w:bCs/>
        </w:rPr>
        <w:t>Individualizzazione e personalizzazione dell’insegnamento STEAM</w:t>
      </w:r>
    </w:p>
    <w:p w14:paraId="40203BBD" w14:textId="4EBBF3DE" w:rsidR="004B103B" w:rsidRDefault="004B103B">
      <w:r>
        <w:t>Qualche consiglio (provvisorio) per la lettura (nell’ordine della difficoltà crescente)</w:t>
      </w:r>
    </w:p>
    <w:p w14:paraId="094EAB98" w14:textId="1277F08E" w:rsidR="004B103B" w:rsidRPr="004B103B" w:rsidRDefault="004B103B" w:rsidP="004B103B">
      <w:pPr>
        <w:pStyle w:val="Paragrafoelenco"/>
        <w:numPr>
          <w:ilvl w:val="0"/>
          <w:numId w:val="1"/>
        </w:numPr>
      </w:pPr>
      <w:r w:rsidRPr="004B103B">
        <w:t xml:space="preserve">Giacomo Stella, </w:t>
      </w:r>
      <w:r w:rsidRPr="004B103B">
        <w:rPr>
          <w:i/>
          <w:iCs/>
        </w:rPr>
        <w:t>Tutto un’altra scuola</w:t>
      </w:r>
      <w:r>
        <w:rPr>
          <w:i/>
          <w:iCs/>
        </w:rPr>
        <w:t>. Quella di oggi ha i giorni contati</w:t>
      </w:r>
      <w:r w:rsidRPr="004B103B">
        <w:t>, Giunti Editore, 2016</w:t>
      </w:r>
    </w:p>
    <w:p w14:paraId="061DDB64" w14:textId="7AF34C57" w:rsidR="004B103B" w:rsidRDefault="004B103B" w:rsidP="004B103B">
      <w:pPr>
        <w:pStyle w:val="Paragrafoelenco"/>
        <w:numPr>
          <w:ilvl w:val="0"/>
          <w:numId w:val="1"/>
        </w:numPr>
      </w:pPr>
      <w:r>
        <w:t xml:space="preserve">Isabella Milani (pseudonimo), </w:t>
      </w:r>
      <w:r w:rsidRPr="004B103B">
        <w:rPr>
          <w:i/>
          <w:iCs/>
        </w:rPr>
        <w:t>L’arte di insegnare.</w:t>
      </w:r>
      <w:r>
        <w:t xml:space="preserve"> </w:t>
      </w:r>
      <w:r>
        <w:rPr>
          <w:i/>
          <w:iCs/>
        </w:rPr>
        <w:t>Consigli pratici per gli insegnanti di oggi</w:t>
      </w:r>
      <w:r>
        <w:t>, Vallardi, Milano 2014 (ristampa 2022)</w:t>
      </w:r>
    </w:p>
    <w:p w14:paraId="62C4A7E8" w14:textId="133E5C85" w:rsidR="004E5EAF" w:rsidRDefault="004E5EAF" w:rsidP="004B103B">
      <w:pPr>
        <w:pStyle w:val="Paragrafoelenco"/>
        <w:numPr>
          <w:ilvl w:val="0"/>
          <w:numId w:val="1"/>
        </w:numPr>
      </w:pPr>
      <w:r>
        <w:t xml:space="preserve">Edgar Morin, </w:t>
      </w:r>
      <w:r>
        <w:rPr>
          <w:i/>
          <w:iCs/>
        </w:rPr>
        <w:t>La testa ben fatta</w:t>
      </w:r>
      <w:r>
        <w:t xml:space="preserve">. </w:t>
      </w:r>
      <w:r>
        <w:rPr>
          <w:i/>
          <w:iCs/>
        </w:rPr>
        <w:t>Riforma dell’insegnamento e riforma del pensiero</w:t>
      </w:r>
      <w:r>
        <w:t>, Raffaello Cortina, 2000.</w:t>
      </w:r>
    </w:p>
    <w:p w14:paraId="3EB9A18D" w14:textId="14A67B7C" w:rsidR="004B103B" w:rsidRDefault="004B103B" w:rsidP="004B103B">
      <w:pPr>
        <w:pStyle w:val="Paragrafoelenco"/>
        <w:numPr>
          <w:ilvl w:val="0"/>
          <w:numId w:val="1"/>
        </w:numPr>
      </w:pPr>
      <w:r>
        <w:t xml:space="preserve">Maria Montessori. </w:t>
      </w:r>
      <w:r>
        <w:rPr>
          <w:i/>
          <w:iCs/>
        </w:rPr>
        <w:t>Educare alla libertà</w:t>
      </w:r>
      <w:r>
        <w:t>, Oscar Mondadori, 2016</w:t>
      </w:r>
    </w:p>
    <w:p w14:paraId="51DC03CF" w14:textId="5A701848" w:rsidR="004B103B" w:rsidRDefault="004B103B" w:rsidP="004B103B">
      <w:pPr>
        <w:pStyle w:val="Paragrafoelenco"/>
        <w:numPr>
          <w:ilvl w:val="0"/>
          <w:numId w:val="1"/>
        </w:numPr>
      </w:pPr>
      <w:r>
        <w:t xml:space="preserve">Alvaro Bilbao, </w:t>
      </w:r>
      <w:r>
        <w:rPr>
          <w:i/>
          <w:iCs/>
        </w:rPr>
        <w:t>Il cervello del bambino spiegato ai genitori</w:t>
      </w:r>
      <w:r>
        <w:t>, Salani Editore, Milano, 2017</w:t>
      </w:r>
    </w:p>
    <w:p w14:paraId="19606451" w14:textId="623E745E" w:rsidR="004E5EAF" w:rsidRDefault="004E5EAF" w:rsidP="004B103B">
      <w:pPr>
        <w:pStyle w:val="Paragrafoelenco"/>
        <w:numPr>
          <w:ilvl w:val="0"/>
          <w:numId w:val="1"/>
        </w:numPr>
      </w:pPr>
      <w:r>
        <w:t xml:space="preserve">Anna Oliviero Ferraris, </w:t>
      </w:r>
      <w:r>
        <w:rPr>
          <w:i/>
          <w:iCs/>
        </w:rPr>
        <w:t xml:space="preserve">La </w:t>
      </w:r>
      <w:proofErr w:type="spellStart"/>
      <w:r>
        <w:rPr>
          <w:i/>
          <w:iCs/>
        </w:rPr>
        <w:t>cotruzione</w:t>
      </w:r>
      <w:proofErr w:type="spellEnd"/>
      <w:r>
        <w:rPr>
          <w:i/>
          <w:iCs/>
        </w:rPr>
        <w:t xml:space="preserve"> dell’identità</w:t>
      </w:r>
      <w:r>
        <w:t xml:space="preserve">, Bollati Boringhieri, Torino, 2022 </w:t>
      </w:r>
    </w:p>
    <w:p w14:paraId="6A8AF0EA" w14:textId="135F57DE" w:rsidR="004B103B" w:rsidRDefault="004B103B" w:rsidP="004B103B">
      <w:pPr>
        <w:pStyle w:val="Paragrafoelenco"/>
        <w:numPr>
          <w:ilvl w:val="0"/>
          <w:numId w:val="1"/>
        </w:numPr>
      </w:pPr>
      <w:r>
        <w:t xml:space="preserve">Jean Piaget, </w:t>
      </w:r>
      <w:r>
        <w:rPr>
          <w:i/>
          <w:iCs/>
        </w:rPr>
        <w:t>La nascita dell’intelligenza nel bambino</w:t>
      </w:r>
      <w:r>
        <w:t>, Fabbri Publishing, 2014</w:t>
      </w:r>
    </w:p>
    <w:p w14:paraId="4BBAA5DB" w14:textId="2D7F266D" w:rsidR="004B103B" w:rsidRDefault="004B103B" w:rsidP="004B103B">
      <w:pPr>
        <w:pStyle w:val="Paragrafoelenco"/>
        <w:numPr>
          <w:ilvl w:val="0"/>
          <w:numId w:val="1"/>
        </w:numPr>
      </w:pPr>
      <w:r>
        <w:t xml:space="preserve">Silvina </w:t>
      </w:r>
      <w:proofErr w:type="spellStart"/>
      <w:r>
        <w:t>Catuara</w:t>
      </w:r>
      <w:proofErr w:type="spellEnd"/>
      <w:r>
        <w:t xml:space="preserve"> </w:t>
      </w:r>
      <w:proofErr w:type="spellStart"/>
      <w:r>
        <w:t>Solarz</w:t>
      </w:r>
      <w:proofErr w:type="spellEnd"/>
      <w:r>
        <w:t xml:space="preserve">, </w:t>
      </w:r>
      <w:r>
        <w:rPr>
          <w:i/>
          <w:iCs/>
        </w:rPr>
        <w:t>I neuroni specchi. Apprendimento, imitazione, empatia</w:t>
      </w:r>
      <w:r>
        <w:t>. EMSE Italia, Milano, 2022</w:t>
      </w:r>
    </w:p>
    <w:p w14:paraId="01F201C9" w14:textId="0037E25A" w:rsidR="004B103B" w:rsidRDefault="004B103B" w:rsidP="004B103B">
      <w:pPr>
        <w:pStyle w:val="Paragrafoelenco"/>
        <w:numPr>
          <w:ilvl w:val="0"/>
          <w:numId w:val="1"/>
        </w:numPr>
      </w:pPr>
      <w:r>
        <w:t xml:space="preserve">Luigia Camaioni, Paola Di Blasio, </w:t>
      </w:r>
      <w:r>
        <w:rPr>
          <w:i/>
          <w:iCs/>
        </w:rPr>
        <w:t>Psicologia dello sviluppo</w:t>
      </w:r>
      <w:r>
        <w:t xml:space="preserve">, Il Mulino, </w:t>
      </w:r>
      <w:r w:rsidR="004E5EAF">
        <w:t xml:space="preserve">Bologna, </w:t>
      </w:r>
      <w:r>
        <w:t>2007</w:t>
      </w:r>
    </w:p>
    <w:p w14:paraId="35A5F486" w14:textId="19771298" w:rsidR="004B103B" w:rsidRDefault="004B103B" w:rsidP="004B103B">
      <w:pPr>
        <w:pStyle w:val="Paragrafoelenco"/>
        <w:numPr>
          <w:ilvl w:val="0"/>
          <w:numId w:val="1"/>
        </w:numPr>
      </w:pPr>
      <w:r>
        <w:t xml:space="preserve">Piero </w:t>
      </w:r>
      <w:proofErr w:type="spellStart"/>
      <w:r>
        <w:t>Crispiani</w:t>
      </w:r>
      <w:proofErr w:type="spellEnd"/>
      <w:r>
        <w:t xml:space="preserve">, </w:t>
      </w:r>
      <w:r>
        <w:rPr>
          <w:i/>
          <w:iCs/>
        </w:rPr>
        <w:t>Didattica cognitivista</w:t>
      </w:r>
      <w:r>
        <w:t xml:space="preserve">, </w:t>
      </w:r>
      <w:r w:rsidR="004E5EAF">
        <w:t>Armando Editore, Roma, 2006</w:t>
      </w:r>
    </w:p>
    <w:sectPr w:rsidR="004B1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8AD"/>
    <w:multiLevelType w:val="hybridMultilevel"/>
    <w:tmpl w:val="12C0BE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3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3B"/>
    <w:rsid w:val="00277D71"/>
    <w:rsid w:val="004B103B"/>
    <w:rsid w:val="004E5EAF"/>
    <w:rsid w:val="007452FC"/>
    <w:rsid w:val="00C17D6B"/>
    <w:rsid w:val="00D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7F54"/>
  <w15:chartTrackingRefBased/>
  <w15:docId w15:val="{99AB291A-9B71-4F0C-B176-E1BDA5E4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Karwasz</dc:creator>
  <cp:keywords/>
  <dc:description/>
  <cp:lastModifiedBy>Maria Karwasz</cp:lastModifiedBy>
  <cp:revision>2</cp:revision>
  <dcterms:created xsi:type="dcterms:W3CDTF">2022-12-11T23:53:00Z</dcterms:created>
  <dcterms:modified xsi:type="dcterms:W3CDTF">2022-12-11T23:53:00Z</dcterms:modified>
</cp:coreProperties>
</file>