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4C56" w14:textId="77777777" w:rsidR="0004711D" w:rsidRDefault="0004711D" w:rsidP="0004711D">
      <w:pPr>
        <w:rPr>
          <w:rFonts w:ascii="Arial Nova" w:hAnsi="Arial Nova"/>
          <w:sz w:val="24"/>
          <w:szCs w:val="24"/>
        </w:rPr>
      </w:pPr>
      <w:r>
        <w:rPr>
          <w:rFonts w:ascii="Arial Nova" w:hAnsi="Arial Nova"/>
          <w:sz w:val="24"/>
          <w:szCs w:val="24"/>
        </w:rPr>
        <w:t xml:space="preserve">Prof. </w:t>
      </w:r>
      <w:proofErr w:type="spellStart"/>
      <w:r>
        <w:rPr>
          <w:rFonts w:ascii="Arial Nova" w:hAnsi="Arial Nova"/>
          <w:sz w:val="24"/>
          <w:szCs w:val="24"/>
        </w:rPr>
        <w:t>Grzegorz</w:t>
      </w:r>
      <w:proofErr w:type="spellEnd"/>
      <w:r>
        <w:rPr>
          <w:rFonts w:ascii="Arial Nova" w:hAnsi="Arial Nova"/>
          <w:sz w:val="24"/>
          <w:szCs w:val="24"/>
        </w:rPr>
        <w:t xml:space="preserve"> Karwasz</w:t>
      </w:r>
    </w:p>
    <w:p w14:paraId="7CFD68BD" w14:textId="77777777" w:rsidR="0004711D" w:rsidRDefault="0004711D" w:rsidP="0004711D">
      <w:pPr>
        <w:rPr>
          <w:rFonts w:ascii="Arial Nova" w:hAnsi="Arial Nova"/>
          <w:sz w:val="24"/>
          <w:szCs w:val="24"/>
        </w:rPr>
      </w:pPr>
      <w:r>
        <w:rPr>
          <w:rFonts w:ascii="Arial Nova" w:hAnsi="Arial Nova"/>
          <w:sz w:val="24"/>
          <w:szCs w:val="24"/>
        </w:rPr>
        <w:t>Insegnare STEAM in chiave interdisciplinare: suggerimenti per attività in classe</w:t>
      </w:r>
    </w:p>
    <w:p w14:paraId="13352D73" w14:textId="77777777" w:rsidR="0004711D" w:rsidRDefault="0004711D" w:rsidP="0004711D">
      <w:pPr>
        <w:rPr>
          <w:rFonts w:ascii="Arial Nova" w:hAnsi="Arial Nova"/>
          <w:b/>
          <w:bCs/>
          <w:sz w:val="24"/>
          <w:szCs w:val="24"/>
        </w:rPr>
      </w:pPr>
    </w:p>
    <w:p w14:paraId="22BF46A9" w14:textId="012C22E9" w:rsidR="0004711D" w:rsidRDefault="0004711D" w:rsidP="0004711D">
      <w:pPr>
        <w:rPr>
          <w:rFonts w:ascii="Arial Nova" w:hAnsi="Arial Nova"/>
          <w:sz w:val="24"/>
          <w:szCs w:val="24"/>
        </w:rPr>
      </w:pPr>
      <w:r>
        <w:rPr>
          <w:rFonts w:ascii="Arial Nova" w:hAnsi="Arial Nova"/>
          <w:b/>
          <w:bCs/>
          <w:sz w:val="24"/>
          <w:szCs w:val="24"/>
        </w:rPr>
        <w:t>8</w:t>
      </w:r>
      <w:r w:rsidRPr="000F39AE">
        <w:rPr>
          <w:rFonts w:ascii="Arial Nova" w:hAnsi="Arial Nova"/>
          <w:b/>
          <w:bCs/>
          <w:sz w:val="24"/>
          <w:szCs w:val="24"/>
        </w:rPr>
        <w:t xml:space="preserve">. </w:t>
      </w:r>
      <w:r>
        <w:rPr>
          <w:rFonts w:ascii="Arial Nova" w:hAnsi="Arial Nova"/>
          <w:b/>
          <w:bCs/>
          <w:sz w:val="24"/>
          <w:szCs w:val="24"/>
        </w:rPr>
        <w:t>La s</w:t>
      </w:r>
      <w:r w:rsidRPr="000F39AE">
        <w:rPr>
          <w:rFonts w:ascii="Arial Nova" w:hAnsi="Arial Nova"/>
          <w:b/>
          <w:bCs/>
          <w:sz w:val="24"/>
          <w:szCs w:val="24"/>
        </w:rPr>
        <w:t xml:space="preserve">pettroscopia, cioè scienza </w:t>
      </w:r>
      <w:r>
        <w:rPr>
          <w:rFonts w:ascii="Arial Nova" w:hAnsi="Arial Nova"/>
          <w:b/>
          <w:bCs/>
          <w:sz w:val="24"/>
          <w:szCs w:val="24"/>
        </w:rPr>
        <w:t>de</w:t>
      </w:r>
      <w:r w:rsidRPr="000F39AE">
        <w:rPr>
          <w:rFonts w:ascii="Arial Nova" w:hAnsi="Arial Nova"/>
          <w:b/>
          <w:bCs/>
          <w:sz w:val="24"/>
          <w:szCs w:val="24"/>
        </w:rPr>
        <w:t>gli spiriti</w:t>
      </w:r>
      <w:r>
        <w:rPr>
          <w:rFonts w:ascii="Arial Nova" w:hAnsi="Arial Nova"/>
          <w:sz w:val="24"/>
          <w:szCs w:val="24"/>
        </w:rPr>
        <w:t xml:space="preserve"> (scuola superiore)</w:t>
      </w:r>
    </w:p>
    <w:p w14:paraId="55D7F507" w14:textId="77777777" w:rsidR="007119A4" w:rsidRDefault="007119A4" w:rsidP="0004711D">
      <w:pPr>
        <w:rPr>
          <w:rFonts w:ascii="Arial Nova" w:hAnsi="Arial Nova"/>
          <w:sz w:val="24"/>
          <w:szCs w:val="24"/>
        </w:rPr>
      </w:pPr>
      <w:r>
        <w:rPr>
          <w:rFonts w:ascii="Arial Nova" w:hAnsi="Arial Nova"/>
          <w:sz w:val="24"/>
          <w:szCs w:val="24"/>
        </w:rPr>
        <w:t xml:space="preserve">Competenze: </w:t>
      </w:r>
    </w:p>
    <w:p w14:paraId="1543E9E3" w14:textId="7182C268" w:rsidR="007119A4" w:rsidRDefault="007119A4" w:rsidP="0004711D">
      <w:pPr>
        <w:rPr>
          <w:rFonts w:ascii="Arial Nova" w:hAnsi="Arial Nova"/>
          <w:sz w:val="24"/>
          <w:szCs w:val="24"/>
        </w:rPr>
      </w:pPr>
      <w:r>
        <w:rPr>
          <w:rFonts w:ascii="Arial Nova" w:hAnsi="Arial Nova"/>
          <w:sz w:val="24"/>
          <w:szCs w:val="24"/>
        </w:rPr>
        <w:t>- lettura del testo scientifico (storico) in inglese</w:t>
      </w:r>
    </w:p>
    <w:p w14:paraId="42803E4B" w14:textId="3E1AFE60" w:rsidR="007119A4" w:rsidRDefault="007119A4" w:rsidP="0004711D">
      <w:pPr>
        <w:rPr>
          <w:rFonts w:ascii="Arial Nova" w:hAnsi="Arial Nova"/>
          <w:sz w:val="24"/>
          <w:szCs w:val="24"/>
        </w:rPr>
      </w:pPr>
      <w:r>
        <w:rPr>
          <w:rFonts w:ascii="Arial Nova" w:hAnsi="Arial Nova"/>
          <w:sz w:val="24"/>
          <w:szCs w:val="24"/>
        </w:rPr>
        <w:t>- distinzione tra lo spettro ottico continuo (</w:t>
      </w:r>
      <w:r w:rsidR="008E5537">
        <w:rPr>
          <w:rFonts w:ascii="Arial Nova" w:hAnsi="Arial Nova"/>
          <w:sz w:val="24"/>
          <w:szCs w:val="24"/>
        </w:rPr>
        <w:t>per esempio del Sole</w:t>
      </w:r>
      <w:r>
        <w:rPr>
          <w:rFonts w:ascii="Arial Nova" w:hAnsi="Arial Nova"/>
          <w:sz w:val="24"/>
          <w:szCs w:val="24"/>
        </w:rPr>
        <w:t>) e discreto (quantistico)</w:t>
      </w:r>
    </w:p>
    <w:p w14:paraId="5DBD9A4B" w14:textId="77777777" w:rsidR="007119A4" w:rsidRDefault="007119A4" w:rsidP="0004711D">
      <w:pPr>
        <w:rPr>
          <w:rFonts w:ascii="Arial Nova" w:hAnsi="Arial Nova"/>
          <w:sz w:val="24"/>
          <w:szCs w:val="24"/>
        </w:rPr>
      </w:pPr>
      <w:r>
        <w:rPr>
          <w:rFonts w:ascii="Arial Nova" w:hAnsi="Arial Nova"/>
          <w:sz w:val="24"/>
          <w:szCs w:val="24"/>
        </w:rPr>
        <w:t>- capacità di osservazione (colori)</w:t>
      </w:r>
    </w:p>
    <w:p w14:paraId="782EB114" w14:textId="77777777" w:rsidR="007119A4" w:rsidRDefault="007119A4" w:rsidP="0004711D">
      <w:pPr>
        <w:rPr>
          <w:rFonts w:ascii="Arial Nova" w:hAnsi="Arial Nova"/>
          <w:sz w:val="24"/>
          <w:szCs w:val="24"/>
        </w:rPr>
      </w:pPr>
      <w:r>
        <w:rPr>
          <w:rFonts w:ascii="Arial Nova" w:hAnsi="Arial Nova"/>
          <w:sz w:val="24"/>
          <w:szCs w:val="24"/>
        </w:rPr>
        <w:t>- reticolo di diffrazione come prototipo dello spettrometro</w:t>
      </w:r>
    </w:p>
    <w:p w14:paraId="22183CA1" w14:textId="5239DB65" w:rsidR="007119A4" w:rsidRPr="0075086F" w:rsidRDefault="007119A4" w:rsidP="0004711D">
      <w:pPr>
        <w:rPr>
          <w:rFonts w:ascii="Arial Nova" w:hAnsi="Arial Nova"/>
          <w:sz w:val="24"/>
          <w:szCs w:val="24"/>
        </w:rPr>
      </w:pPr>
      <w:r>
        <w:rPr>
          <w:rFonts w:ascii="Arial Nova" w:hAnsi="Arial Nova"/>
          <w:sz w:val="24"/>
          <w:szCs w:val="24"/>
        </w:rPr>
        <w:t>- uno svago fantastico verso il mondo di spiriti</w:t>
      </w:r>
      <w:r w:rsidRPr="007119A4">
        <w:rPr>
          <w:rFonts w:cstheme="minorHAnsi"/>
          <w:sz w:val="24"/>
          <w:szCs w:val="24"/>
        </w:rPr>
        <w:t xml:space="preserve"> </w:t>
      </w:r>
    </w:p>
    <w:p w14:paraId="1F067805" w14:textId="07B22E94" w:rsidR="0004711D" w:rsidRDefault="0004711D" w:rsidP="0004711D">
      <w:pPr>
        <w:rPr>
          <w:rFonts w:cstheme="minorHAnsi"/>
          <w:sz w:val="24"/>
          <w:szCs w:val="24"/>
        </w:rPr>
      </w:pPr>
      <w:r w:rsidRPr="007D794C">
        <w:rPr>
          <w:rFonts w:cstheme="minorHAnsi"/>
          <w:sz w:val="24"/>
          <w:szCs w:val="24"/>
        </w:rPr>
        <w:t>La mia amica, contessa trentina, un po' esoterica, fa una netta distinzione tra un fantasma e uno spettro. Lo spettro è innocuo: compare, passa, scompare, ma non fa danni. Un fantasma, però, può essere cattivo: spaventa il cavallo, spegne la luce, sbatte la porta con rumore.</w:t>
      </w:r>
    </w:p>
    <w:p w14:paraId="56371B40" w14:textId="77777777" w:rsidR="0004711D" w:rsidRDefault="0004711D" w:rsidP="0004711D">
      <w:pPr>
        <w:rPr>
          <w:rFonts w:ascii="Arial Nova" w:hAnsi="Arial Nova"/>
          <w:sz w:val="24"/>
          <w:szCs w:val="24"/>
        </w:rPr>
      </w:pPr>
      <w:r>
        <w:rPr>
          <w:rFonts w:ascii="Arial Nova" w:hAnsi="Arial Nova"/>
          <w:sz w:val="24"/>
          <w:szCs w:val="24"/>
        </w:rPr>
        <w:t>1a. Tutte le parole ‘scientifiche’ derivano dal greco. Tutte, tranne ‘spettro’: non la trovi nel dizionario latino-greco [prova a cercarla]. Compare invece nel dizionario Latino-Italiano. La parola fu usata da Cicerone [</w:t>
      </w:r>
      <w:proofErr w:type="spellStart"/>
      <w:r w:rsidRPr="0096584A">
        <w:rPr>
          <w:rFonts w:ascii="Arial Nova" w:hAnsi="Arial Nova"/>
          <w:sz w:val="24"/>
          <w:szCs w:val="24"/>
        </w:rPr>
        <w:t>Epistulae_ad_familiares</w:t>
      </w:r>
      <w:proofErr w:type="spellEnd"/>
      <w:r>
        <w:rPr>
          <w:rFonts w:ascii="Arial Nova" w:hAnsi="Arial Nova"/>
          <w:sz w:val="24"/>
          <w:szCs w:val="24"/>
        </w:rPr>
        <w:t xml:space="preserve">, controlla], con il significato di </w:t>
      </w:r>
      <w:r>
        <w:rPr>
          <w:rFonts w:ascii="Arial Nova" w:hAnsi="Arial Nova"/>
          <w:i/>
          <w:iCs/>
          <w:sz w:val="24"/>
          <w:szCs w:val="24"/>
        </w:rPr>
        <w:t>simulacro, immagine, scultura</w:t>
      </w:r>
      <w:r>
        <w:rPr>
          <w:rFonts w:ascii="Arial Nova" w:hAnsi="Arial Nova"/>
          <w:sz w:val="24"/>
          <w:szCs w:val="24"/>
        </w:rPr>
        <w:t xml:space="preserve">. </w:t>
      </w:r>
    </w:p>
    <w:p w14:paraId="1B1D5260" w14:textId="77777777" w:rsidR="0004711D" w:rsidRDefault="006172C8" w:rsidP="0004711D">
      <w:pPr>
        <w:rPr>
          <w:rFonts w:ascii="Arial Nova" w:hAnsi="Arial Nova"/>
          <w:sz w:val="24"/>
          <w:szCs w:val="24"/>
        </w:rPr>
      </w:pPr>
      <w:hyperlink r:id="rId5" w:history="1">
        <w:r w:rsidR="0004711D" w:rsidRPr="00BF3935">
          <w:rPr>
            <w:rStyle w:val="Collegamentoipertestuale"/>
            <w:rFonts w:ascii="Arial Nova" w:hAnsi="Arial Nova"/>
            <w:sz w:val="24"/>
            <w:szCs w:val="24"/>
          </w:rPr>
          <w:t>https://la.wikisource.org/wiki/Epistulae_(Marcus_Tullius_Cicero)/Epistulae_ad_Familiares</w:t>
        </w:r>
      </w:hyperlink>
      <w:r w:rsidR="0004711D">
        <w:rPr>
          <w:rFonts w:ascii="Arial Nova" w:hAnsi="Arial Nova"/>
          <w:sz w:val="24"/>
          <w:szCs w:val="24"/>
        </w:rPr>
        <w:t xml:space="preserve"> </w:t>
      </w:r>
    </w:p>
    <w:p w14:paraId="0B963C6F" w14:textId="77777777" w:rsidR="007D794C" w:rsidRDefault="0004711D" w:rsidP="0004711D">
      <w:pPr>
        <w:rPr>
          <w:rFonts w:ascii="Arial Nova" w:hAnsi="Arial Nova"/>
          <w:sz w:val="24"/>
          <w:szCs w:val="24"/>
        </w:rPr>
      </w:pPr>
      <w:r>
        <w:rPr>
          <w:rFonts w:ascii="Arial Nova" w:hAnsi="Arial Nova"/>
          <w:sz w:val="24"/>
          <w:szCs w:val="24"/>
        </w:rPr>
        <w:t>1b. La parola fu ripresa da Newton in suo trattato ‘</w:t>
      </w:r>
      <w:proofErr w:type="spellStart"/>
      <w:r>
        <w:rPr>
          <w:rFonts w:ascii="Arial Nova" w:hAnsi="Arial Nova"/>
          <w:sz w:val="24"/>
          <w:szCs w:val="24"/>
        </w:rPr>
        <w:t>Opticks</w:t>
      </w:r>
      <w:proofErr w:type="spellEnd"/>
      <w:r>
        <w:rPr>
          <w:rFonts w:ascii="Arial Nova" w:hAnsi="Arial Nova"/>
          <w:sz w:val="24"/>
          <w:szCs w:val="24"/>
        </w:rPr>
        <w:t xml:space="preserve">’,  </w:t>
      </w:r>
    </w:p>
    <w:p w14:paraId="4EEDE479" w14:textId="2E898030" w:rsidR="0004711D" w:rsidRPr="007D794C" w:rsidRDefault="007D794C" w:rsidP="007D794C">
      <w:pPr>
        <w:pStyle w:val="Paragrafoelenco"/>
        <w:numPr>
          <w:ilvl w:val="0"/>
          <w:numId w:val="3"/>
        </w:numPr>
        <w:rPr>
          <w:rFonts w:ascii="Arial Nova" w:hAnsi="Arial Nova"/>
          <w:sz w:val="24"/>
          <w:szCs w:val="24"/>
        </w:rPr>
      </w:pPr>
      <w:r w:rsidRPr="007D794C">
        <w:rPr>
          <w:rFonts w:ascii="Arial Nova" w:hAnsi="Arial Nova"/>
          <w:sz w:val="24"/>
          <w:szCs w:val="24"/>
        </w:rPr>
        <w:t xml:space="preserve">per favore </w:t>
      </w:r>
      <w:r w:rsidR="0004711D" w:rsidRPr="007D794C">
        <w:rPr>
          <w:rFonts w:ascii="Arial Nova" w:hAnsi="Arial Nova"/>
          <w:sz w:val="24"/>
          <w:szCs w:val="24"/>
        </w:rPr>
        <w:t xml:space="preserve">traduci </w:t>
      </w:r>
      <w:r w:rsidR="007523B1" w:rsidRPr="007D794C">
        <w:rPr>
          <w:rFonts w:ascii="Arial Nova" w:hAnsi="Arial Nova"/>
          <w:sz w:val="24"/>
          <w:szCs w:val="24"/>
        </w:rPr>
        <w:t>la frase sotto</w:t>
      </w:r>
      <w:r w:rsidR="0075086F">
        <w:rPr>
          <w:rFonts w:ascii="Arial Nova" w:hAnsi="Arial Nova"/>
          <w:sz w:val="24"/>
          <w:szCs w:val="24"/>
        </w:rPr>
        <w:t>stante</w:t>
      </w:r>
      <w:r w:rsidR="007523B1" w:rsidRPr="007D794C">
        <w:rPr>
          <w:rFonts w:ascii="Arial Nova" w:hAnsi="Arial Nova"/>
          <w:sz w:val="24"/>
          <w:szCs w:val="24"/>
        </w:rPr>
        <w:t xml:space="preserve"> </w:t>
      </w:r>
      <w:r w:rsidR="0004711D" w:rsidRPr="007D794C">
        <w:rPr>
          <w:rFonts w:ascii="Arial Nova" w:hAnsi="Arial Nova"/>
          <w:sz w:val="24"/>
          <w:szCs w:val="24"/>
        </w:rPr>
        <w:t xml:space="preserve">in italiano. </w:t>
      </w:r>
    </w:p>
    <w:p w14:paraId="1762C742" w14:textId="77777777" w:rsidR="0004711D" w:rsidRDefault="006172C8" w:rsidP="0004711D">
      <w:pPr>
        <w:rPr>
          <w:rFonts w:ascii="Arial Nova" w:hAnsi="Arial Nova"/>
          <w:sz w:val="24"/>
          <w:szCs w:val="24"/>
        </w:rPr>
      </w:pPr>
      <w:hyperlink r:id="rId6" w:history="1">
        <w:r w:rsidR="0004711D" w:rsidRPr="00BF3935">
          <w:rPr>
            <w:rStyle w:val="Collegamentoipertestuale"/>
            <w:rFonts w:ascii="Arial Nova" w:hAnsi="Arial Nova"/>
            <w:sz w:val="24"/>
            <w:szCs w:val="24"/>
          </w:rPr>
          <w:t>http://strangebeautiful.com/other-texts/newton-opticks-4ed.pdf</w:t>
        </w:r>
      </w:hyperlink>
      <w:r w:rsidR="0004711D">
        <w:rPr>
          <w:rFonts w:ascii="Arial Nova" w:hAnsi="Arial Nova"/>
          <w:sz w:val="24"/>
          <w:szCs w:val="24"/>
        </w:rPr>
        <w:t xml:space="preserve"> </w:t>
      </w:r>
    </w:p>
    <w:p w14:paraId="7682CAF7" w14:textId="77777777" w:rsidR="0075086F" w:rsidRDefault="0004711D" w:rsidP="0004711D">
      <w:pPr>
        <w:rPr>
          <w:rFonts w:ascii="Arial Nova" w:hAnsi="Arial Nova"/>
          <w:sz w:val="24"/>
          <w:szCs w:val="24"/>
        </w:rPr>
      </w:pPr>
      <w:r w:rsidRPr="007F7094">
        <w:rPr>
          <w:rFonts w:ascii="Arial Nova" w:hAnsi="Arial Nova"/>
          <w:noProof/>
          <w:sz w:val="24"/>
          <w:szCs w:val="24"/>
        </w:rPr>
        <w:drawing>
          <wp:inline distT="0" distB="0" distL="0" distR="0" wp14:anchorId="1FB8C3A3" wp14:editId="05711D78">
            <wp:extent cx="4210617" cy="118262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9636" cy="1196392"/>
                    </a:xfrm>
                    <a:prstGeom prst="rect">
                      <a:avLst/>
                    </a:prstGeom>
                    <a:noFill/>
                    <a:ln>
                      <a:noFill/>
                    </a:ln>
                  </pic:spPr>
                </pic:pic>
              </a:graphicData>
            </a:graphic>
          </wp:inline>
        </w:drawing>
      </w:r>
    </w:p>
    <w:p w14:paraId="4382E586" w14:textId="6C077E3D" w:rsidR="0004711D" w:rsidRPr="0096584A" w:rsidRDefault="00723A75" w:rsidP="0004711D">
      <w:pPr>
        <w:rPr>
          <w:rFonts w:ascii="Arial Nova" w:hAnsi="Arial Nova"/>
          <w:sz w:val="24"/>
          <w:szCs w:val="24"/>
        </w:rPr>
      </w:pPr>
      <w:r>
        <w:rPr>
          <w:rFonts w:ascii="Arial Nova" w:hAnsi="Arial Nova"/>
          <w:sz w:val="24"/>
          <w:szCs w:val="24"/>
        </w:rPr>
        <w:t>(</w:t>
      </w:r>
      <w:r w:rsidR="0004711D">
        <w:rPr>
          <w:rFonts w:ascii="Arial Nova" w:hAnsi="Arial Nova"/>
          <w:sz w:val="24"/>
          <w:szCs w:val="24"/>
        </w:rPr>
        <w:t>p. 186</w:t>
      </w:r>
      <w:r>
        <w:rPr>
          <w:rFonts w:ascii="Arial Nova" w:hAnsi="Arial Nova"/>
          <w:sz w:val="24"/>
          <w:szCs w:val="24"/>
        </w:rPr>
        <w:t xml:space="preserve"> versione pdf, p. 66 versione stampata)</w:t>
      </w:r>
    </w:p>
    <w:p w14:paraId="2B9A6901" w14:textId="0C35E7BB" w:rsidR="00723A75" w:rsidRDefault="00723A75" w:rsidP="0004711D">
      <w:pPr>
        <w:rPr>
          <w:rFonts w:ascii="Arial Nova" w:hAnsi="Arial Nova"/>
          <w:sz w:val="24"/>
          <w:szCs w:val="24"/>
        </w:rPr>
      </w:pPr>
      <w:r>
        <w:rPr>
          <w:rFonts w:ascii="Arial Nova" w:hAnsi="Arial Nova"/>
          <w:sz w:val="24"/>
          <w:szCs w:val="24"/>
        </w:rPr>
        <w:t xml:space="preserve">Per Newton “lo spettro” era la caratteristica della luce: la separazione </w:t>
      </w:r>
      <w:r w:rsidR="000121BB">
        <w:rPr>
          <w:rFonts w:ascii="Arial Nova" w:hAnsi="Arial Nova"/>
          <w:sz w:val="24"/>
          <w:szCs w:val="24"/>
        </w:rPr>
        <w:t xml:space="preserve">della luce (bianca) del Sole in colori ben distinti. </w:t>
      </w:r>
      <w:r>
        <w:rPr>
          <w:rFonts w:ascii="Arial Nova" w:hAnsi="Arial Nova"/>
          <w:sz w:val="24"/>
          <w:szCs w:val="24"/>
        </w:rPr>
        <w:t xml:space="preserve"> </w:t>
      </w:r>
    </w:p>
    <w:p w14:paraId="0FAC2883" w14:textId="0B07ACCE" w:rsidR="0004711D" w:rsidRDefault="000121BB" w:rsidP="000121BB">
      <w:pPr>
        <w:pStyle w:val="Paragrafoelenco"/>
        <w:numPr>
          <w:ilvl w:val="0"/>
          <w:numId w:val="2"/>
        </w:numPr>
        <w:rPr>
          <w:rFonts w:ascii="Arial Nova" w:hAnsi="Arial Nova"/>
          <w:sz w:val="24"/>
          <w:szCs w:val="24"/>
        </w:rPr>
      </w:pPr>
      <w:r w:rsidRPr="000121BB">
        <w:rPr>
          <w:rFonts w:ascii="Arial Nova" w:hAnsi="Arial Nova"/>
          <w:sz w:val="24"/>
          <w:szCs w:val="24"/>
        </w:rPr>
        <w:t>Nel</w:t>
      </w:r>
      <w:r w:rsidR="0004711D" w:rsidRPr="000121BB">
        <w:rPr>
          <w:rFonts w:ascii="Arial Nova" w:hAnsi="Arial Nova"/>
          <w:sz w:val="24"/>
          <w:szCs w:val="24"/>
        </w:rPr>
        <w:t xml:space="preserve"> trattato </w:t>
      </w:r>
      <w:r w:rsidRPr="000121BB">
        <w:rPr>
          <w:rFonts w:ascii="Arial Nova" w:hAnsi="Arial Nova"/>
          <w:sz w:val="24"/>
          <w:szCs w:val="24"/>
        </w:rPr>
        <w:t xml:space="preserve">di Newton </w:t>
      </w:r>
      <w:r w:rsidR="0004711D" w:rsidRPr="000121BB">
        <w:rPr>
          <w:rFonts w:ascii="Arial Nova" w:hAnsi="Arial Nova"/>
          <w:sz w:val="24"/>
          <w:szCs w:val="24"/>
        </w:rPr>
        <w:t>cerca i colori</w:t>
      </w:r>
      <w:r w:rsidRPr="000121BB">
        <w:rPr>
          <w:rFonts w:ascii="Arial Nova" w:hAnsi="Arial Nova"/>
          <w:sz w:val="24"/>
          <w:szCs w:val="24"/>
        </w:rPr>
        <w:t xml:space="preserve"> n</w:t>
      </w:r>
      <w:r w:rsidR="0004711D" w:rsidRPr="000121BB">
        <w:rPr>
          <w:rFonts w:ascii="Arial Nova" w:hAnsi="Arial Nova"/>
          <w:sz w:val="24"/>
          <w:szCs w:val="24"/>
        </w:rPr>
        <w:t>ominati</w:t>
      </w:r>
      <w:r w:rsidRPr="000121BB">
        <w:rPr>
          <w:rFonts w:ascii="Arial Nova" w:hAnsi="Arial Nova"/>
          <w:sz w:val="24"/>
          <w:szCs w:val="24"/>
        </w:rPr>
        <w:t xml:space="preserve"> da lui</w:t>
      </w:r>
      <w:r w:rsidR="00723A75" w:rsidRPr="000121BB">
        <w:rPr>
          <w:rFonts w:ascii="Arial Nova" w:hAnsi="Arial Nova"/>
          <w:sz w:val="24"/>
          <w:szCs w:val="24"/>
        </w:rPr>
        <w:t xml:space="preserve"> (p. 243 versione pdf, p. 122 versione stampata)</w:t>
      </w:r>
      <w:r w:rsidR="0004711D" w:rsidRPr="000121BB">
        <w:rPr>
          <w:rFonts w:ascii="Arial Nova" w:hAnsi="Arial Nova"/>
          <w:sz w:val="24"/>
          <w:szCs w:val="24"/>
        </w:rPr>
        <w:t>.</w:t>
      </w:r>
      <w:r w:rsidR="00D76DA2" w:rsidRPr="000121BB">
        <w:rPr>
          <w:rFonts w:ascii="Arial Nova" w:hAnsi="Arial Nova"/>
          <w:sz w:val="24"/>
          <w:szCs w:val="24"/>
        </w:rPr>
        <w:t xml:space="preserve"> </w:t>
      </w:r>
    </w:p>
    <w:p w14:paraId="407D1355" w14:textId="74B8F8AB" w:rsidR="000121BB" w:rsidRPr="000121BB" w:rsidRDefault="000121BB" w:rsidP="000121BB">
      <w:pPr>
        <w:pStyle w:val="Paragrafoelenco"/>
        <w:numPr>
          <w:ilvl w:val="0"/>
          <w:numId w:val="2"/>
        </w:numPr>
        <w:rPr>
          <w:rFonts w:ascii="Arial Nova" w:hAnsi="Arial Nova"/>
          <w:sz w:val="24"/>
          <w:szCs w:val="24"/>
        </w:rPr>
      </w:pPr>
      <w:r>
        <w:rPr>
          <w:rFonts w:ascii="Arial Nova" w:hAnsi="Arial Nova"/>
          <w:sz w:val="24"/>
          <w:szCs w:val="24"/>
        </w:rPr>
        <w:t xml:space="preserve">Nota, che lui parla del passaggio graduale da un colore all’altro: lo spettro così (del Sole, della lampadina ad incandescenza) chiamiamo ‘spettro continuo). È la </w:t>
      </w:r>
      <w:r>
        <w:rPr>
          <w:rFonts w:ascii="Arial Nova" w:hAnsi="Arial Nova"/>
          <w:sz w:val="24"/>
          <w:szCs w:val="24"/>
        </w:rPr>
        <w:lastRenderedPageBreak/>
        <w:t>caratteristica di corpi neri (come il filamento della lampadina) che vengono portati a una temperatura elevata. La temperatura della superficie del Sole è di 5800</w:t>
      </w:r>
      <w:r>
        <w:rPr>
          <w:rFonts w:ascii="Arial" w:hAnsi="Arial" w:cs="Arial"/>
          <w:sz w:val="24"/>
          <w:szCs w:val="24"/>
        </w:rPr>
        <w:t>°</w:t>
      </w:r>
      <w:r w:rsidR="00AB7E48">
        <w:rPr>
          <w:rFonts w:ascii="Arial Nova" w:hAnsi="Arial Nova"/>
          <w:sz w:val="24"/>
          <w:szCs w:val="24"/>
        </w:rPr>
        <w:t>C</w:t>
      </w:r>
      <w:r>
        <w:rPr>
          <w:rFonts w:ascii="Arial Nova" w:hAnsi="Arial Nova"/>
          <w:sz w:val="24"/>
          <w:szCs w:val="24"/>
        </w:rPr>
        <w:t xml:space="preserve"> </w:t>
      </w:r>
    </w:p>
    <w:p w14:paraId="4BB48252" w14:textId="2E1800C5" w:rsidR="00717A7F" w:rsidRDefault="00FE1E30" w:rsidP="0004711D">
      <w:pPr>
        <w:rPr>
          <w:rFonts w:ascii="Arial Nova" w:hAnsi="Arial Nova"/>
          <w:sz w:val="24"/>
          <w:szCs w:val="24"/>
        </w:rPr>
      </w:pPr>
      <w:r>
        <w:rPr>
          <w:rFonts w:ascii="Arial Nova" w:hAnsi="Arial Nova"/>
          <w:sz w:val="24"/>
          <w:szCs w:val="24"/>
        </w:rPr>
        <w:t>1</w:t>
      </w:r>
      <w:r w:rsidR="00AB7E48">
        <w:rPr>
          <w:rFonts w:ascii="Arial Nova" w:hAnsi="Arial Nova"/>
          <w:sz w:val="24"/>
          <w:szCs w:val="24"/>
        </w:rPr>
        <w:t>c</w:t>
      </w:r>
      <w:r>
        <w:rPr>
          <w:rFonts w:ascii="Arial Nova" w:hAnsi="Arial Nova"/>
          <w:sz w:val="24"/>
          <w:szCs w:val="24"/>
        </w:rPr>
        <w:t xml:space="preserve">. </w:t>
      </w:r>
      <w:r w:rsidR="00AB7E48">
        <w:rPr>
          <w:rFonts w:ascii="Arial Nova" w:hAnsi="Arial Nova"/>
          <w:sz w:val="24"/>
          <w:szCs w:val="24"/>
        </w:rPr>
        <w:t>La f</w:t>
      </w:r>
      <w:r>
        <w:rPr>
          <w:rFonts w:ascii="Arial Nova" w:hAnsi="Arial Nova"/>
          <w:sz w:val="24"/>
          <w:szCs w:val="24"/>
        </w:rPr>
        <w:t xml:space="preserve">isica quantistica è nata dall’osservazione </w:t>
      </w:r>
      <w:r w:rsidR="00A30821">
        <w:rPr>
          <w:rFonts w:ascii="Arial Nova" w:hAnsi="Arial Nova"/>
          <w:sz w:val="24"/>
          <w:szCs w:val="24"/>
        </w:rPr>
        <w:t>(nel circa 1850) che i gas rarefatti e</w:t>
      </w:r>
      <w:r w:rsidR="00AB7E48">
        <w:rPr>
          <w:rFonts w:ascii="Arial Nova" w:hAnsi="Arial Nova"/>
          <w:sz w:val="24"/>
          <w:szCs w:val="24"/>
        </w:rPr>
        <w:t xml:space="preserve">ccitati tramite una scarica elettrica emettono non uno spettro continuo, ma delle righe (spettrali) ben distinte. </w:t>
      </w:r>
      <w:r w:rsidR="00A30821">
        <w:rPr>
          <w:rFonts w:ascii="Arial Nova" w:hAnsi="Arial Nova"/>
          <w:sz w:val="24"/>
          <w:szCs w:val="24"/>
        </w:rPr>
        <w:t xml:space="preserve"> </w:t>
      </w:r>
      <w:r w:rsidR="00AB7E48">
        <w:rPr>
          <w:rFonts w:ascii="Arial Nova" w:hAnsi="Arial Nova"/>
          <w:sz w:val="24"/>
          <w:szCs w:val="24"/>
        </w:rPr>
        <w:t xml:space="preserve">Un dispositivo chiamato reticolo di diffrazione permette di separare la luce “gialla” dell’elio in meno di una dozzina </w:t>
      </w:r>
      <w:r w:rsidR="00A52B8A">
        <w:rPr>
          <w:rFonts w:ascii="Arial Nova" w:hAnsi="Arial Nova"/>
          <w:sz w:val="24"/>
          <w:szCs w:val="24"/>
        </w:rPr>
        <w:t xml:space="preserve">di </w:t>
      </w:r>
      <w:r w:rsidR="00AB7E48">
        <w:rPr>
          <w:rFonts w:ascii="Arial Nova" w:hAnsi="Arial Nova"/>
          <w:sz w:val="24"/>
          <w:szCs w:val="24"/>
        </w:rPr>
        <w:t xml:space="preserve">righe separate. </w:t>
      </w:r>
    </w:p>
    <w:p w14:paraId="1F138199" w14:textId="1567F954" w:rsidR="007D794C" w:rsidRDefault="007D794C" w:rsidP="0004711D">
      <w:pPr>
        <w:rPr>
          <w:rFonts w:ascii="Arial Nova" w:hAnsi="Arial Nova"/>
          <w:sz w:val="24"/>
          <w:szCs w:val="24"/>
        </w:rPr>
      </w:pPr>
      <w:r w:rsidRPr="007D794C">
        <w:rPr>
          <w:rFonts w:ascii="Arial Nova" w:hAnsi="Arial Nova"/>
          <w:sz w:val="24"/>
          <w:szCs w:val="24"/>
        </w:rPr>
        <w:drawing>
          <wp:inline distT="0" distB="0" distL="0" distR="0" wp14:anchorId="2E70EA28" wp14:editId="1F36D1B0">
            <wp:extent cx="2657856" cy="1770265"/>
            <wp:effectExtent l="0" t="0" r="0" b="1905"/>
            <wp:docPr id="54276" name="Picture 4" descr="Immagine che contiene testo&#10;&#10;Descrizione generata automaticamente">
              <a:extLst xmlns:a="http://schemas.openxmlformats.org/drawingml/2006/main">
                <a:ext uri="{FF2B5EF4-FFF2-40B4-BE49-F238E27FC236}">
                  <a16:creationId xmlns:a16="http://schemas.microsoft.com/office/drawing/2014/main" id="{0D135484-C3A0-4284-BD5E-9CB0E34029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6" name="Picture 4" descr="Immagine che contiene testo&#10;&#10;Descrizione generata automaticamente">
                      <a:extLst>
                        <a:ext uri="{FF2B5EF4-FFF2-40B4-BE49-F238E27FC236}">
                          <a16:creationId xmlns:a16="http://schemas.microsoft.com/office/drawing/2014/main" id="{0D135484-C3A0-4284-BD5E-9CB0E340294B}"/>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830" cy="1782903"/>
                    </a:xfrm>
                    <a:prstGeom prst="rect">
                      <a:avLst/>
                    </a:prstGeom>
                    <a:noFill/>
                    <a:ln>
                      <a:noFill/>
                    </a:ln>
                  </pic:spPr>
                </pic:pic>
              </a:graphicData>
            </a:graphic>
          </wp:inline>
        </w:drawing>
      </w:r>
      <w:r>
        <w:rPr>
          <w:rFonts w:ascii="Arial Nova" w:hAnsi="Arial Nova"/>
          <w:sz w:val="24"/>
          <w:szCs w:val="24"/>
        </w:rPr>
        <w:t xml:space="preserve">  </w:t>
      </w:r>
      <w:r w:rsidRPr="007D794C">
        <w:rPr>
          <w:rFonts w:ascii="Arial Nova" w:hAnsi="Arial Nova"/>
          <w:sz w:val="24"/>
          <w:szCs w:val="24"/>
        </w:rPr>
        <w:drawing>
          <wp:inline distT="0" distB="0" distL="0" distR="0" wp14:anchorId="50D4DA44" wp14:editId="74F852B5">
            <wp:extent cx="2621280" cy="1746396"/>
            <wp:effectExtent l="0" t="0" r="7620" b="6350"/>
            <wp:docPr id="55300" name="Picture 4" descr="Immagine che contiene testo&#10;&#10;Descrizione generata automaticamente">
              <a:extLst xmlns:a="http://schemas.openxmlformats.org/drawingml/2006/main">
                <a:ext uri="{FF2B5EF4-FFF2-40B4-BE49-F238E27FC236}">
                  <a16:creationId xmlns:a16="http://schemas.microsoft.com/office/drawing/2014/main" id="{381105C5-2E61-4DA4-8C37-6C05582F25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0" name="Picture 4" descr="Immagine che contiene testo&#10;&#10;Descrizione generata automaticamente">
                      <a:extLst>
                        <a:ext uri="{FF2B5EF4-FFF2-40B4-BE49-F238E27FC236}">
                          <a16:creationId xmlns:a16="http://schemas.microsoft.com/office/drawing/2014/main" id="{381105C5-2E61-4DA4-8C37-6C05582F257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9782" cy="1758723"/>
                    </a:xfrm>
                    <a:prstGeom prst="rect">
                      <a:avLst/>
                    </a:prstGeom>
                    <a:noFill/>
                    <a:ln>
                      <a:noFill/>
                    </a:ln>
                  </pic:spPr>
                </pic:pic>
              </a:graphicData>
            </a:graphic>
          </wp:inline>
        </w:drawing>
      </w:r>
    </w:p>
    <w:p w14:paraId="30382002" w14:textId="1A7D023F" w:rsidR="007D794C" w:rsidRPr="007D794C" w:rsidRDefault="007D794C" w:rsidP="0004711D">
      <w:pPr>
        <w:rPr>
          <w:rFonts w:ascii="Arial Nova" w:hAnsi="Arial Nova"/>
        </w:rPr>
      </w:pPr>
      <w:r>
        <w:rPr>
          <w:rFonts w:ascii="Arial Nova" w:hAnsi="Arial Nova"/>
        </w:rPr>
        <w:t xml:space="preserve">(a) </w:t>
      </w:r>
      <w:r w:rsidRPr="007D794C">
        <w:rPr>
          <w:rFonts w:ascii="Arial Nova" w:hAnsi="Arial Nova"/>
        </w:rPr>
        <w:t xml:space="preserve">La lampada contenente </w:t>
      </w:r>
      <w:r>
        <w:rPr>
          <w:rFonts w:ascii="Arial Nova" w:hAnsi="Arial Nova"/>
        </w:rPr>
        <w:t xml:space="preserve">il gas nobile, </w:t>
      </w:r>
      <w:r w:rsidRPr="007D794C">
        <w:rPr>
          <w:rFonts w:ascii="Arial Nova" w:hAnsi="Arial Nova"/>
        </w:rPr>
        <w:t>elio</w:t>
      </w:r>
      <w:r>
        <w:rPr>
          <w:rFonts w:ascii="Arial Nova" w:hAnsi="Arial Nova"/>
        </w:rPr>
        <w:t>,</w:t>
      </w:r>
      <w:r w:rsidRPr="007D794C">
        <w:rPr>
          <w:rFonts w:ascii="Arial Nova" w:hAnsi="Arial Nova"/>
        </w:rPr>
        <w:t xml:space="preserve"> a bassa pressione emette la luce che sembra (</w:t>
      </w:r>
      <w:r>
        <w:rPr>
          <w:rFonts w:ascii="Arial Nova" w:hAnsi="Arial Nova"/>
        </w:rPr>
        <w:t>ai</w:t>
      </w:r>
      <w:r w:rsidRPr="007D794C">
        <w:rPr>
          <w:rFonts w:ascii="Arial Nova" w:hAnsi="Arial Nova"/>
        </w:rPr>
        <w:t xml:space="preserve"> nostri occhi) di color arancione. </w:t>
      </w:r>
      <w:r>
        <w:rPr>
          <w:rFonts w:ascii="Arial Nova" w:hAnsi="Arial Nova"/>
        </w:rPr>
        <w:t xml:space="preserve">(b) </w:t>
      </w:r>
      <w:r w:rsidRPr="007D794C">
        <w:rPr>
          <w:rFonts w:ascii="Arial Nova" w:hAnsi="Arial Nova"/>
        </w:rPr>
        <w:t xml:space="preserve">La scomposizione dello </w:t>
      </w:r>
      <w:r w:rsidRPr="007D794C">
        <w:rPr>
          <w:rFonts w:ascii="Arial Nova" w:hAnsi="Arial Nova"/>
          <w:i/>
          <w:iCs/>
        </w:rPr>
        <w:t>spettro</w:t>
      </w:r>
      <w:r w:rsidRPr="007D794C">
        <w:rPr>
          <w:rFonts w:ascii="Arial Nova" w:hAnsi="Arial Nova"/>
        </w:rPr>
        <w:t xml:space="preserve"> mostra </w:t>
      </w:r>
      <w:r>
        <w:rPr>
          <w:rFonts w:ascii="Arial Nova" w:hAnsi="Arial Nova"/>
        </w:rPr>
        <w:t>l</w:t>
      </w:r>
      <w:r w:rsidRPr="007D794C">
        <w:rPr>
          <w:rFonts w:ascii="Arial Nova" w:hAnsi="Arial Nova"/>
        </w:rPr>
        <w:t>a presenza di righe di diversi colori</w:t>
      </w:r>
      <w:r>
        <w:rPr>
          <w:rFonts w:ascii="Arial Nova" w:hAnsi="Arial Nova"/>
        </w:rPr>
        <w:t xml:space="preserve"> (lo spettro appare simmetrico, con la luce non scomposta al centro).</w:t>
      </w:r>
    </w:p>
    <w:p w14:paraId="09D1ED4E" w14:textId="135699BD" w:rsidR="007D794C" w:rsidRDefault="008E5537" w:rsidP="0004711D">
      <w:pPr>
        <w:rPr>
          <w:rFonts w:ascii="Arial Nova" w:hAnsi="Arial Nova"/>
          <w:sz w:val="24"/>
          <w:szCs w:val="24"/>
        </w:rPr>
      </w:pPr>
      <w:r w:rsidRPr="008E5537">
        <w:rPr>
          <w:rFonts w:ascii="Arial Nova" w:hAnsi="Arial Nova"/>
          <w:sz w:val="24"/>
          <w:szCs w:val="24"/>
        </w:rPr>
        <w:drawing>
          <wp:inline distT="0" distB="0" distL="0" distR="0" wp14:anchorId="7C54A399" wp14:editId="561530C6">
            <wp:extent cx="5474208" cy="1602844"/>
            <wp:effectExtent l="0" t="0" r="0" b="0"/>
            <wp:docPr id="56323" name="Immagine 3">
              <a:extLst xmlns:a="http://schemas.openxmlformats.org/drawingml/2006/main">
                <a:ext uri="{FF2B5EF4-FFF2-40B4-BE49-F238E27FC236}">
                  <a16:creationId xmlns:a16="http://schemas.microsoft.com/office/drawing/2014/main" id="{EF1AD370-2BEC-4233-981B-AF2F3B4783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3" name="Immagine 3">
                      <a:extLst>
                        <a:ext uri="{FF2B5EF4-FFF2-40B4-BE49-F238E27FC236}">
                          <a16:creationId xmlns:a16="http://schemas.microsoft.com/office/drawing/2014/main" id="{EF1AD370-2BEC-4233-981B-AF2F3B4783E8}"/>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3555" cy="1608509"/>
                    </a:xfrm>
                    <a:prstGeom prst="rect">
                      <a:avLst/>
                    </a:prstGeom>
                    <a:noFill/>
                    <a:ln>
                      <a:noFill/>
                    </a:ln>
                  </pic:spPr>
                </pic:pic>
              </a:graphicData>
            </a:graphic>
          </wp:inline>
        </w:drawing>
      </w:r>
    </w:p>
    <w:p w14:paraId="18579A33" w14:textId="789A6214" w:rsidR="00FE1E30" w:rsidRPr="008E5537" w:rsidRDefault="00717A7F" w:rsidP="0004711D">
      <w:pPr>
        <w:rPr>
          <w:rFonts w:ascii="Arial Nova" w:hAnsi="Arial Nova"/>
        </w:rPr>
      </w:pPr>
      <w:r w:rsidRPr="008E5537">
        <w:rPr>
          <w:rFonts w:ascii="Arial Nova" w:hAnsi="Arial Nova"/>
        </w:rPr>
        <w:t>Anche la luce di cosiddetta lampada a risparmio energetico non è continua</w:t>
      </w:r>
      <w:r w:rsidR="008E5537" w:rsidRPr="008E5537">
        <w:rPr>
          <w:rFonts w:ascii="Arial Nova" w:hAnsi="Arial Nova"/>
        </w:rPr>
        <w:t xml:space="preserve">: </w:t>
      </w:r>
      <w:r w:rsidR="008E5537">
        <w:rPr>
          <w:rFonts w:ascii="Arial Nova" w:hAnsi="Arial Nova"/>
        </w:rPr>
        <w:t>se guardiamo lo spettro non ancora ben separato (in mezzo) sembra che esso cont</w:t>
      </w:r>
      <w:r w:rsidR="0075086F">
        <w:rPr>
          <w:rFonts w:ascii="Arial Nova" w:hAnsi="Arial Nova"/>
        </w:rPr>
        <w:t xml:space="preserve">enga </w:t>
      </w:r>
      <w:r w:rsidR="008E5537">
        <w:rPr>
          <w:rFonts w:ascii="Arial Nova" w:hAnsi="Arial Nova"/>
        </w:rPr>
        <w:t xml:space="preserve">il colore giallo; in realtà è la sovrapposizione della riga rossa e verde. </w:t>
      </w:r>
      <w:r w:rsidRPr="008E5537">
        <w:rPr>
          <w:rFonts w:ascii="Arial Nova" w:hAnsi="Arial Nova"/>
        </w:rPr>
        <w:t xml:space="preserve"> </w:t>
      </w:r>
      <w:r w:rsidR="00AB7E48" w:rsidRPr="008E5537">
        <w:rPr>
          <w:rFonts w:ascii="Arial Nova" w:hAnsi="Arial Nova"/>
        </w:rPr>
        <w:t xml:space="preserve"> </w:t>
      </w:r>
    </w:p>
    <w:p w14:paraId="5F8E5987" w14:textId="08EEDF26" w:rsidR="0004711D" w:rsidRPr="0075086F" w:rsidRDefault="0004711D" w:rsidP="0075086F">
      <w:pPr>
        <w:pStyle w:val="Paragrafoelenco"/>
        <w:numPr>
          <w:ilvl w:val="0"/>
          <w:numId w:val="6"/>
        </w:numPr>
        <w:rPr>
          <w:rFonts w:ascii="Arial Nova" w:hAnsi="Arial Nova"/>
          <w:sz w:val="24"/>
          <w:szCs w:val="24"/>
        </w:rPr>
      </w:pPr>
      <w:r w:rsidRPr="0075086F">
        <w:rPr>
          <w:rFonts w:ascii="Arial Nova" w:hAnsi="Arial Nova"/>
          <w:sz w:val="24"/>
          <w:szCs w:val="24"/>
        </w:rPr>
        <w:t xml:space="preserve">Trova su Internet lo spettro ottico di qualche </w:t>
      </w:r>
      <w:r w:rsidR="00AB7E48" w:rsidRPr="0075086F">
        <w:rPr>
          <w:rFonts w:ascii="Arial Nova" w:hAnsi="Arial Nova"/>
          <w:sz w:val="24"/>
          <w:szCs w:val="24"/>
        </w:rPr>
        <w:t xml:space="preserve">altro </w:t>
      </w:r>
      <w:r w:rsidRPr="0075086F">
        <w:rPr>
          <w:rFonts w:ascii="Arial Nova" w:hAnsi="Arial Nova"/>
          <w:sz w:val="24"/>
          <w:szCs w:val="24"/>
        </w:rPr>
        <w:t xml:space="preserve">atomo: </w:t>
      </w:r>
      <w:r w:rsidR="007D794C" w:rsidRPr="0075086F">
        <w:rPr>
          <w:rFonts w:ascii="Arial Nova" w:hAnsi="Arial Nova"/>
          <w:sz w:val="24"/>
          <w:szCs w:val="24"/>
        </w:rPr>
        <w:t xml:space="preserve">idrogeno, </w:t>
      </w:r>
      <w:r w:rsidRPr="0075086F">
        <w:rPr>
          <w:rFonts w:ascii="Arial Nova" w:hAnsi="Arial Nova"/>
          <w:sz w:val="24"/>
          <w:szCs w:val="24"/>
        </w:rPr>
        <w:t xml:space="preserve">sodio, </w:t>
      </w:r>
      <w:r w:rsidR="00AB7E48" w:rsidRPr="0075086F">
        <w:rPr>
          <w:rFonts w:ascii="Arial Nova" w:hAnsi="Arial Nova"/>
          <w:sz w:val="24"/>
          <w:szCs w:val="24"/>
        </w:rPr>
        <w:t>ferro, mercurio</w:t>
      </w:r>
      <w:r w:rsidRPr="0075086F">
        <w:rPr>
          <w:rFonts w:ascii="Arial Nova" w:hAnsi="Arial Nova"/>
          <w:sz w:val="24"/>
          <w:szCs w:val="24"/>
        </w:rPr>
        <w:t xml:space="preserve">. </w:t>
      </w:r>
    </w:p>
    <w:p w14:paraId="730D818E" w14:textId="77777777" w:rsidR="0004711D" w:rsidRPr="0075086F" w:rsidRDefault="0004711D" w:rsidP="0075086F">
      <w:pPr>
        <w:pStyle w:val="Paragrafoelenco"/>
        <w:numPr>
          <w:ilvl w:val="0"/>
          <w:numId w:val="6"/>
        </w:numPr>
        <w:rPr>
          <w:rFonts w:ascii="Arial Nova" w:hAnsi="Arial Nova"/>
          <w:sz w:val="24"/>
          <w:szCs w:val="24"/>
        </w:rPr>
      </w:pPr>
      <w:r w:rsidRPr="0075086F">
        <w:rPr>
          <w:rFonts w:ascii="Arial Nova" w:hAnsi="Arial Nova"/>
          <w:sz w:val="24"/>
          <w:szCs w:val="24"/>
        </w:rPr>
        <w:t xml:space="preserve">Il colore giallo della fiamma del gas, quando dalla pentola gocciola acqua salata, è dovuto alla presenza di sodio nel sale di cucina. </w:t>
      </w:r>
    </w:p>
    <w:p w14:paraId="5AD2A559" w14:textId="551B6326" w:rsidR="00AB7E48" w:rsidRDefault="00AB7E48" w:rsidP="00AB7E48">
      <w:pPr>
        <w:rPr>
          <w:rFonts w:ascii="Arial Nova" w:hAnsi="Arial Nova"/>
          <w:sz w:val="24"/>
          <w:szCs w:val="24"/>
        </w:rPr>
      </w:pPr>
      <w:r>
        <w:rPr>
          <w:rFonts w:ascii="Arial Nova" w:hAnsi="Arial Nova"/>
          <w:sz w:val="24"/>
          <w:szCs w:val="24"/>
        </w:rPr>
        <w:t>1</w:t>
      </w:r>
      <w:r w:rsidR="00C80B21">
        <w:rPr>
          <w:rFonts w:ascii="Arial Nova" w:hAnsi="Arial Nova"/>
          <w:sz w:val="24"/>
          <w:szCs w:val="24"/>
        </w:rPr>
        <w:t>d</w:t>
      </w:r>
      <w:r>
        <w:rPr>
          <w:rFonts w:ascii="Arial Nova" w:hAnsi="Arial Nova"/>
          <w:sz w:val="24"/>
          <w:szCs w:val="24"/>
        </w:rPr>
        <w:t>. In fisica</w:t>
      </w:r>
      <w:r w:rsidR="00C80B21">
        <w:rPr>
          <w:rFonts w:ascii="Arial Nova" w:hAnsi="Arial Nova"/>
          <w:sz w:val="24"/>
          <w:szCs w:val="24"/>
        </w:rPr>
        <w:t>, in generale</w:t>
      </w:r>
      <w:r>
        <w:rPr>
          <w:rFonts w:ascii="Arial Nova" w:hAnsi="Arial Nova"/>
          <w:sz w:val="24"/>
          <w:szCs w:val="24"/>
        </w:rPr>
        <w:t xml:space="preserve"> </w:t>
      </w:r>
    </w:p>
    <w:p w14:paraId="25D0EAF6" w14:textId="2040E554" w:rsidR="00AB7E48" w:rsidRPr="0075086F" w:rsidRDefault="002444A4" w:rsidP="0004711D">
      <w:pPr>
        <w:rPr>
          <w:rFonts w:ascii="Arial Nova" w:hAnsi="Arial Nova"/>
          <w:sz w:val="24"/>
          <w:szCs w:val="24"/>
        </w:rPr>
      </w:pPr>
      <w:r>
        <w:rPr>
          <w:rFonts w:ascii="Arial Nova" w:hAnsi="Arial Nova"/>
          <w:sz w:val="24"/>
          <w:szCs w:val="24"/>
        </w:rPr>
        <w:t>Lo spettro come sopra permette di attribuire una scala orizzontale (</w:t>
      </w:r>
      <w:proofErr w:type="gramStart"/>
      <w:r>
        <w:rPr>
          <w:rFonts w:ascii="Arial Nova" w:hAnsi="Arial Nova"/>
          <w:sz w:val="24"/>
          <w:szCs w:val="24"/>
        </w:rPr>
        <w:t xml:space="preserve">una </w:t>
      </w:r>
      <w:r>
        <w:rPr>
          <w:rFonts w:ascii="Arial Nova" w:hAnsi="Arial Nova"/>
          <w:i/>
          <w:iCs/>
          <w:sz w:val="24"/>
          <w:szCs w:val="24"/>
        </w:rPr>
        <w:t>ascisse</w:t>
      </w:r>
      <w:proofErr w:type="gramEnd"/>
      <w:r>
        <w:rPr>
          <w:rFonts w:ascii="Arial Nova" w:hAnsi="Arial Nova"/>
          <w:sz w:val="24"/>
          <w:szCs w:val="24"/>
        </w:rPr>
        <w:t xml:space="preserve">) alla composizione della luce: infatti, dalla posizione della riga si può calcolare la </w:t>
      </w:r>
      <w:r w:rsidR="0075086F">
        <w:rPr>
          <w:rFonts w:ascii="Arial Nova" w:hAnsi="Arial Nova"/>
          <w:i/>
          <w:iCs/>
          <w:sz w:val="24"/>
          <w:szCs w:val="24"/>
        </w:rPr>
        <w:t>lunghezza d’onda</w:t>
      </w:r>
      <w:r w:rsidR="0075086F">
        <w:rPr>
          <w:rFonts w:ascii="Arial Nova" w:hAnsi="Arial Nova"/>
          <w:sz w:val="24"/>
          <w:szCs w:val="24"/>
        </w:rPr>
        <w:t xml:space="preserve"> del determinato colore.</w:t>
      </w:r>
    </w:p>
    <w:p w14:paraId="2FC9DF92" w14:textId="7396CCDC" w:rsidR="007D794C" w:rsidRDefault="0075086F" w:rsidP="0004711D">
      <w:pPr>
        <w:rPr>
          <w:rFonts w:ascii="Arial Nova" w:hAnsi="Arial Nova"/>
          <w:sz w:val="24"/>
          <w:szCs w:val="24"/>
        </w:rPr>
      </w:pPr>
      <w:r>
        <w:rPr>
          <w:rFonts w:ascii="Arial Nova" w:hAnsi="Arial Nova"/>
          <w:sz w:val="24"/>
          <w:szCs w:val="24"/>
        </w:rPr>
        <w:t xml:space="preserve">Per analogia, infinite caratteristiche di oggetti fisici (masse delle molecole in una miscela di gas, proprietà ottiche di un filtro, probabilità di interazione di elettroni con la materia etc.) possono essere chiamati gli </w:t>
      </w:r>
      <w:r>
        <w:rPr>
          <w:rFonts w:ascii="Arial Nova" w:hAnsi="Arial Nova"/>
          <w:i/>
          <w:iCs/>
          <w:sz w:val="24"/>
          <w:szCs w:val="24"/>
        </w:rPr>
        <w:t>spettri</w:t>
      </w:r>
      <w:r>
        <w:rPr>
          <w:rFonts w:ascii="Arial Nova" w:hAnsi="Arial Nova"/>
          <w:sz w:val="24"/>
          <w:szCs w:val="24"/>
        </w:rPr>
        <w:t xml:space="preserve">. </w:t>
      </w:r>
    </w:p>
    <w:p w14:paraId="7B3E0D3A" w14:textId="0F141396" w:rsidR="0075086F" w:rsidRPr="00C80B21" w:rsidRDefault="0041575E" w:rsidP="0004711D">
      <w:pPr>
        <w:rPr>
          <w:rFonts w:ascii="Arial Nova" w:hAnsi="Arial Nova"/>
        </w:rPr>
      </w:pPr>
      <w:r w:rsidRPr="00C80B21">
        <w:rPr>
          <w:rFonts w:ascii="Arial Nova" w:hAnsi="Arial Nova"/>
          <w:noProof/>
        </w:rPr>
        <w:lastRenderedPageBreak/>
        <w:drawing>
          <wp:inline distT="0" distB="0" distL="0" distR="0" wp14:anchorId="2B70629A" wp14:editId="0B976078">
            <wp:extent cx="2675270" cy="1901952"/>
            <wp:effectExtent l="0" t="0" r="0" b="317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2821" cy="1907320"/>
                    </a:xfrm>
                    <a:prstGeom prst="rect">
                      <a:avLst/>
                    </a:prstGeom>
                    <a:noFill/>
                    <a:ln>
                      <a:noFill/>
                    </a:ln>
                  </pic:spPr>
                </pic:pic>
              </a:graphicData>
            </a:graphic>
          </wp:inline>
        </w:drawing>
      </w:r>
      <w:r w:rsidR="00C80B21" w:rsidRPr="00C80B21">
        <w:rPr>
          <w:noProof/>
        </w:rPr>
        <w:drawing>
          <wp:inline distT="0" distB="0" distL="0" distR="0" wp14:anchorId="19FC464C" wp14:editId="009556D3">
            <wp:extent cx="3285734" cy="2097151"/>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3218" cy="2108310"/>
                    </a:xfrm>
                    <a:prstGeom prst="rect">
                      <a:avLst/>
                    </a:prstGeom>
                    <a:noFill/>
                    <a:ln>
                      <a:noFill/>
                    </a:ln>
                  </pic:spPr>
                </pic:pic>
              </a:graphicData>
            </a:graphic>
          </wp:inline>
        </w:drawing>
      </w:r>
    </w:p>
    <w:p w14:paraId="0E4075C7" w14:textId="6A46C4F8" w:rsidR="007D794C" w:rsidRPr="00C80B21" w:rsidRDefault="0041575E" w:rsidP="0004711D">
      <w:pPr>
        <w:rPr>
          <w:rFonts w:ascii="Arial Nova" w:hAnsi="Arial Nova"/>
        </w:rPr>
      </w:pPr>
      <w:r w:rsidRPr="00C80B21">
        <w:rPr>
          <w:rFonts w:ascii="Arial Nova" w:hAnsi="Arial Nova"/>
        </w:rPr>
        <w:t>(a) Lo spettro della lampadina ‘a risparmio energetico’ visto ad ‘occhio nudo</w:t>
      </w:r>
      <w:r w:rsidR="00C80B21" w:rsidRPr="00C80B21">
        <w:rPr>
          <w:rFonts w:ascii="Arial Nova" w:hAnsi="Arial Nova"/>
        </w:rPr>
        <w:t xml:space="preserve"> </w:t>
      </w:r>
      <w:r w:rsidRPr="00C80B21">
        <w:rPr>
          <w:rFonts w:ascii="Arial Nova" w:hAnsi="Arial Nova"/>
        </w:rPr>
        <w:t>’ (figura precedente) tradotta in una misura professionale dell’intensità vs. lunghezza d’onda dell</w:t>
      </w:r>
      <w:r w:rsidR="00C80B21" w:rsidRPr="00C80B21">
        <w:rPr>
          <w:rFonts w:ascii="Arial Nova" w:hAnsi="Arial Nova"/>
        </w:rPr>
        <w:t>a</w:t>
      </w:r>
      <w:r w:rsidRPr="00C80B21">
        <w:rPr>
          <w:rFonts w:ascii="Arial Nova" w:hAnsi="Arial Nova"/>
        </w:rPr>
        <w:t xml:space="preserve"> luce</w:t>
      </w:r>
      <w:r w:rsidR="00D669A3" w:rsidRPr="00C80B21">
        <w:rPr>
          <w:rFonts w:ascii="Arial Nova" w:hAnsi="Arial Nova"/>
        </w:rPr>
        <w:t xml:space="preserve">; ho aggiunto le righe colorate verticali come riferimento di colori. (b) Il profumo delle fragole, cioè lo spettro delle masse di molecole nel gas inerte che è stato fatto fluire sopra le fragole fresche. (Uni Trento)  </w:t>
      </w:r>
    </w:p>
    <w:p w14:paraId="7FC7E7BA" w14:textId="77777777" w:rsidR="00C80B21" w:rsidRDefault="00C80B21" w:rsidP="00C80B21">
      <w:pPr>
        <w:pStyle w:val="Paragrafoelenco"/>
        <w:rPr>
          <w:rFonts w:ascii="Arial Nova" w:hAnsi="Arial Nova"/>
          <w:sz w:val="24"/>
          <w:szCs w:val="24"/>
        </w:rPr>
      </w:pPr>
    </w:p>
    <w:p w14:paraId="68302BE8" w14:textId="0D4088AC" w:rsidR="0004711D" w:rsidRPr="0075086F" w:rsidRDefault="0004711D" w:rsidP="0075086F">
      <w:pPr>
        <w:pStyle w:val="Paragrafoelenco"/>
        <w:numPr>
          <w:ilvl w:val="0"/>
          <w:numId w:val="5"/>
        </w:numPr>
        <w:rPr>
          <w:rFonts w:ascii="Arial Nova" w:hAnsi="Arial Nova"/>
          <w:sz w:val="24"/>
          <w:szCs w:val="24"/>
        </w:rPr>
      </w:pPr>
      <w:r w:rsidRPr="0075086F">
        <w:rPr>
          <w:rFonts w:ascii="Arial Nova" w:hAnsi="Arial Nova"/>
          <w:sz w:val="24"/>
          <w:szCs w:val="24"/>
        </w:rPr>
        <w:t xml:space="preserve">Trova nella letteratura italiana (e mondiale) racconti di fantasmi (escludiamo </w:t>
      </w:r>
      <w:proofErr w:type="gramStart"/>
      <w:r w:rsidRPr="0075086F">
        <w:rPr>
          <w:rFonts w:ascii="Arial Nova" w:hAnsi="Arial Nova"/>
          <w:sz w:val="24"/>
          <w:szCs w:val="24"/>
        </w:rPr>
        <w:t>i</w:t>
      </w:r>
      <w:proofErr w:type="gramEnd"/>
      <w:r w:rsidRPr="0075086F">
        <w:rPr>
          <w:rFonts w:ascii="Arial Nova" w:hAnsi="Arial Nova"/>
          <w:sz w:val="24"/>
          <w:szCs w:val="24"/>
        </w:rPr>
        <w:t xml:space="preserve"> horror televisivi del XX-simo secolo). Com’è cambiata la percezione del para-normale attraverso i secoli?</w:t>
      </w:r>
    </w:p>
    <w:p w14:paraId="1B113EEC" w14:textId="37FF5A1A" w:rsidR="0004711D" w:rsidRDefault="0004711D" w:rsidP="0075086F">
      <w:pPr>
        <w:pStyle w:val="Paragrafoelenco"/>
        <w:numPr>
          <w:ilvl w:val="0"/>
          <w:numId w:val="5"/>
        </w:numPr>
        <w:rPr>
          <w:rFonts w:ascii="Arial Nova" w:hAnsi="Arial Nova"/>
          <w:sz w:val="24"/>
          <w:szCs w:val="24"/>
        </w:rPr>
      </w:pPr>
      <w:r w:rsidRPr="0075086F">
        <w:rPr>
          <w:rFonts w:ascii="Arial Nova" w:hAnsi="Arial Nova"/>
          <w:sz w:val="24"/>
          <w:szCs w:val="24"/>
        </w:rPr>
        <w:t xml:space="preserve">Ma tu, credi nei fantasmi? </w:t>
      </w:r>
    </w:p>
    <w:p w14:paraId="5A306286" w14:textId="77777777" w:rsidR="00C80B21" w:rsidRPr="0075086F" w:rsidRDefault="00C80B21" w:rsidP="00C80B21">
      <w:pPr>
        <w:pStyle w:val="Paragrafoelenco"/>
        <w:rPr>
          <w:rFonts w:ascii="Arial Nova" w:hAnsi="Arial Nova"/>
          <w:sz w:val="24"/>
          <w:szCs w:val="24"/>
        </w:rPr>
      </w:pPr>
    </w:p>
    <w:p w14:paraId="7FA79CD4" w14:textId="448B1354" w:rsidR="0004711D" w:rsidRDefault="00335F54" w:rsidP="0004711D">
      <w:pPr>
        <w:rPr>
          <w:rFonts w:ascii="Arial Nova" w:hAnsi="Arial Nova"/>
          <w:sz w:val="24"/>
          <w:szCs w:val="24"/>
        </w:rPr>
      </w:pPr>
      <w:r>
        <w:rPr>
          <w:rFonts w:ascii="Arial Nova" w:hAnsi="Arial Nova"/>
          <w:b/>
          <w:bCs/>
          <w:sz w:val="24"/>
          <w:szCs w:val="24"/>
        </w:rPr>
        <w:t>Laboratorio fai-da-te</w:t>
      </w:r>
    </w:p>
    <w:p w14:paraId="267145F9" w14:textId="2C8F3E23" w:rsidR="00335F54" w:rsidRDefault="00335F54" w:rsidP="0004711D">
      <w:pPr>
        <w:rPr>
          <w:rFonts w:ascii="Arial Nova" w:hAnsi="Arial Nova"/>
          <w:sz w:val="24"/>
          <w:szCs w:val="24"/>
        </w:rPr>
      </w:pPr>
      <w:r>
        <w:rPr>
          <w:rFonts w:ascii="Arial Nova" w:hAnsi="Arial Nova"/>
          <w:sz w:val="24"/>
          <w:szCs w:val="24"/>
        </w:rPr>
        <w:t xml:space="preserve">Il reticolo di diffrazione è una pellicola trasparente su quale </w:t>
      </w:r>
      <w:r w:rsidR="00C80B21">
        <w:rPr>
          <w:rFonts w:ascii="Arial Nova" w:hAnsi="Arial Nova"/>
          <w:sz w:val="24"/>
          <w:szCs w:val="24"/>
        </w:rPr>
        <w:t>sono state</w:t>
      </w:r>
      <w:r>
        <w:rPr>
          <w:rFonts w:ascii="Arial Nova" w:hAnsi="Arial Nova"/>
          <w:sz w:val="24"/>
          <w:szCs w:val="24"/>
        </w:rPr>
        <w:t xml:space="preserve"> incise (o meglio: fotografate) delle righe sottili poste a distanza di un centesimo del mil</w:t>
      </w:r>
      <w:r w:rsidR="00E249B0">
        <w:rPr>
          <w:rFonts w:ascii="Arial Nova" w:hAnsi="Arial Nova"/>
          <w:sz w:val="24"/>
          <w:szCs w:val="24"/>
        </w:rPr>
        <w:t>l</w:t>
      </w:r>
      <w:r>
        <w:rPr>
          <w:rFonts w:ascii="Arial Nova" w:hAnsi="Arial Nova"/>
          <w:sz w:val="24"/>
          <w:szCs w:val="24"/>
        </w:rPr>
        <w:t>imetro</w:t>
      </w:r>
      <w:r w:rsidR="00E249B0">
        <w:rPr>
          <w:rFonts w:ascii="Arial Nova" w:hAnsi="Arial Nova"/>
          <w:sz w:val="24"/>
          <w:szCs w:val="24"/>
        </w:rPr>
        <w:t xml:space="preserve"> una dall’altra. Un disco CD ha una costruzione molto simile: le tracce musicali sono dei solchi posti alle stesse distanze. Così, possiamo usare un CD (anche guasto) come uno </w:t>
      </w:r>
      <w:r w:rsidR="00E249B0">
        <w:rPr>
          <w:rFonts w:ascii="Arial Nova" w:hAnsi="Arial Nova"/>
          <w:i/>
          <w:iCs/>
          <w:sz w:val="24"/>
          <w:szCs w:val="24"/>
        </w:rPr>
        <w:t>spettrometro</w:t>
      </w:r>
      <w:r w:rsidR="00E249B0">
        <w:rPr>
          <w:rFonts w:ascii="Arial Nova" w:hAnsi="Arial Nova"/>
          <w:sz w:val="24"/>
          <w:szCs w:val="24"/>
        </w:rPr>
        <w:t>. Infatti, i CD sono noti per i colori che ‘compaiono’ in essi, vedi la foto sotto.</w:t>
      </w:r>
    </w:p>
    <w:p w14:paraId="2E80414E" w14:textId="365C9C71" w:rsidR="00E249B0" w:rsidRDefault="00E249B0" w:rsidP="0004711D">
      <w:pPr>
        <w:rPr>
          <w:rFonts w:ascii="Arial Nova" w:hAnsi="Arial Nova"/>
          <w:sz w:val="24"/>
          <w:szCs w:val="24"/>
        </w:rPr>
      </w:pPr>
      <w:r w:rsidRPr="00E249B0">
        <w:rPr>
          <w:rFonts w:ascii="Arial Nova" w:hAnsi="Arial Nova"/>
          <w:sz w:val="24"/>
          <w:szCs w:val="24"/>
        </w:rPr>
        <w:drawing>
          <wp:inline distT="0" distB="0" distL="0" distR="0" wp14:anchorId="6FDA80CC" wp14:editId="31635AEF">
            <wp:extent cx="2609850" cy="1905000"/>
            <wp:effectExtent l="0" t="0" r="0" b="0"/>
            <wp:docPr id="11268" name="Picture 4" descr="Immagine che contiene compact disc, interni, elettronico&#10;&#10;Descrizione generata automaticamente">
              <a:extLst xmlns:a="http://schemas.openxmlformats.org/drawingml/2006/main">
                <a:ext uri="{FF2B5EF4-FFF2-40B4-BE49-F238E27FC236}">
                  <a16:creationId xmlns:a16="http://schemas.microsoft.com/office/drawing/2014/main" id="{A03FB5C3-70A0-4B25-8632-EBFAA66511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4" descr="Immagine che contiene compact disc, interni, elettronico&#10;&#10;Descrizione generata automaticamente">
                      <a:extLst>
                        <a:ext uri="{FF2B5EF4-FFF2-40B4-BE49-F238E27FC236}">
                          <a16:creationId xmlns:a16="http://schemas.microsoft.com/office/drawing/2014/main" id="{A03FB5C3-70A0-4B25-8632-EBFAA66511C6}"/>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Arial Nova" w:hAnsi="Arial Nova"/>
          <w:sz w:val="24"/>
          <w:szCs w:val="24"/>
        </w:rPr>
        <w:t xml:space="preserve"> </w:t>
      </w:r>
      <w:r>
        <w:rPr>
          <w:rFonts w:ascii="Arial Nova" w:hAnsi="Arial Nova"/>
          <w:noProof/>
          <w:sz w:val="24"/>
          <w:szCs w:val="24"/>
        </w:rPr>
        <w:drawing>
          <wp:inline distT="0" distB="0" distL="0" distR="0" wp14:anchorId="7847DCAC" wp14:editId="77E9AFD6">
            <wp:extent cx="3181917" cy="1880616"/>
            <wp:effectExtent l="0" t="0" r="0" b="5715"/>
            <wp:docPr id="2" name="Picture 17" descr="Immagine che contiene compact disc, elettronico&#10;&#10;Descrizione generata automaticamente">
              <a:extLst xmlns:a="http://schemas.openxmlformats.org/drawingml/2006/main">
                <a:ext uri="{FF2B5EF4-FFF2-40B4-BE49-F238E27FC236}">
                  <a16:creationId xmlns:a16="http://schemas.microsoft.com/office/drawing/2014/main" id="{4B6E0AD1-66FC-45D8-B82E-1293258F74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 descr="Immagine che contiene compact disc, elettronico&#10;&#10;Descrizione generata automaticamente">
                      <a:extLst>
                        <a:ext uri="{FF2B5EF4-FFF2-40B4-BE49-F238E27FC236}">
                          <a16:creationId xmlns:a16="http://schemas.microsoft.com/office/drawing/2014/main" id="{4B6E0AD1-66FC-45D8-B82E-1293258F749F}"/>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6694" cy="1883440"/>
                    </a:xfrm>
                    <a:prstGeom prst="rect">
                      <a:avLst/>
                    </a:prstGeom>
                    <a:noFill/>
                    <a:ln>
                      <a:noFill/>
                    </a:ln>
                  </pic:spPr>
                </pic:pic>
              </a:graphicData>
            </a:graphic>
          </wp:inline>
        </w:drawing>
      </w:r>
    </w:p>
    <w:p w14:paraId="19EA72CB" w14:textId="7329C270" w:rsidR="006172C8" w:rsidRDefault="006172C8" w:rsidP="0004711D">
      <w:pPr>
        <w:rPr>
          <w:rFonts w:ascii="Arial Nova" w:hAnsi="Arial Nova"/>
          <w:sz w:val="24"/>
          <w:szCs w:val="24"/>
        </w:rPr>
      </w:pPr>
      <w:r>
        <w:rPr>
          <w:rFonts w:ascii="Arial Nova" w:hAnsi="Arial Nova"/>
          <w:sz w:val="24"/>
          <w:szCs w:val="24"/>
        </w:rPr>
        <w:t xml:space="preserve">Due ‘spettri fai-da-te ‘ ottenuti con un CD: (a) la lampadina ad incandescenza; (b) la lampadina a risparmio energetico: nota circa le stesse righe che nello spettro ottenuto con un reticolo di diffrazione ‘professionale’ (foto prima): ogni produttore usa gas un po' diversi in queste lampadine. </w:t>
      </w:r>
    </w:p>
    <w:p w14:paraId="619F12F3" w14:textId="77777777" w:rsidR="006172C8" w:rsidRDefault="006172C8" w:rsidP="0004711D">
      <w:pPr>
        <w:rPr>
          <w:rFonts w:ascii="Arial Nova" w:hAnsi="Arial Nova"/>
          <w:sz w:val="24"/>
          <w:szCs w:val="24"/>
        </w:rPr>
      </w:pPr>
    </w:p>
    <w:p w14:paraId="5E28AFB1" w14:textId="37A833C9" w:rsidR="007119A4" w:rsidRDefault="008E5537" w:rsidP="008E5537">
      <w:pPr>
        <w:pStyle w:val="Paragrafoelenco"/>
        <w:numPr>
          <w:ilvl w:val="0"/>
          <w:numId w:val="4"/>
        </w:numPr>
        <w:rPr>
          <w:rFonts w:ascii="Arial Nova" w:hAnsi="Arial Nova"/>
          <w:sz w:val="24"/>
          <w:szCs w:val="24"/>
        </w:rPr>
      </w:pPr>
      <w:r w:rsidRPr="008E5537">
        <w:rPr>
          <w:rFonts w:ascii="Arial Nova" w:hAnsi="Arial Nova"/>
          <w:sz w:val="24"/>
          <w:szCs w:val="24"/>
        </w:rPr>
        <w:lastRenderedPageBreak/>
        <w:t>Osserva la lampada a incandescenza (o fiamma di una candela) con il CD: bisogna mettersi con le spalle alla lampadina, mettere il CD sulla mano distesa in avanti, trovare la riflessione della lampada nel CD e poi girare lentamente il CD finche non compaiano i colori.</w:t>
      </w:r>
    </w:p>
    <w:p w14:paraId="4AD76722" w14:textId="01428463" w:rsidR="008E5537" w:rsidRDefault="008E5537" w:rsidP="008E5537">
      <w:pPr>
        <w:pStyle w:val="Paragrafoelenco"/>
        <w:numPr>
          <w:ilvl w:val="0"/>
          <w:numId w:val="4"/>
        </w:numPr>
        <w:rPr>
          <w:rFonts w:ascii="Arial Nova" w:hAnsi="Arial Nova"/>
          <w:sz w:val="24"/>
          <w:szCs w:val="24"/>
        </w:rPr>
      </w:pPr>
      <w:r>
        <w:rPr>
          <w:rFonts w:ascii="Arial Nova" w:hAnsi="Arial Nova"/>
          <w:sz w:val="24"/>
          <w:szCs w:val="24"/>
        </w:rPr>
        <w:t xml:space="preserve">Fai lo stesso esperimento con la lampada </w:t>
      </w:r>
      <w:r w:rsidR="000A4A54">
        <w:rPr>
          <w:rFonts w:ascii="Arial Nova" w:hAnsi="Arial Nova"/>
          <w:sz w:val="24"/>
          <w:szCs w:val="24"/>
        </w:rPr>
        <w:t>“a risparmio energetico”</w:t>
      </w:r>
    </w:p>
    <w:p w14:paraId="6FDD7BCA" w14:textId="29057546" w:rsidR="000A4A54" w:rsidRDefault="000A4A54" w:rsidP="008E5537">
      <w:pPr>
        <w:pStyle w:val="Paragrafoelenco"/>
        <w:numPr>
          <w:ilvl w:val="0"/>
          <w:numId w:val="4"/>
        </w:numPr>
        <w:rPr>
          <w:rFonts w:ascii="Arial Nova" w:hAnsi="Arial Nova"/>
          <w:sz w:val="24"/>
          <w:szCs w:val="24"/>
        </w:rPr>
      </w:pPr>
      <w:r>
        <w:rPr>
          <w:rFonts w:ascii="Arial Nova" w:hAnsi="Arial Nova"/>
          <w:sz w:val="24"/>
          <w:szCs w:val="24"/>
        </w:rPr>
        <w:t>Se non hai più queste lampadine, vai in giro a vedere gli spettri di lampade sulla strada, con dovuta attenzione guarda anche lo spettro del Sole</w:t>
      </w:r>
    </w:p>
    <w:p w14:paraId="3C18508D" w14:textId="67FB18AA" w:rsidR="000A4A54" w:rsidRDefault="000A4A54" w:rsidP="008E5537">
      <w:pPr>
        <w:pStyle w:val="Paragrafoelenco"/>
        <w:numPr>
          <w:ilvl w:val="0"/>
          <w:numId w:val="4"/>
        </w:numPr>
        <w:rPr>
          <w:rFonts w:ascii="Arial Nova" w:hAnsi="Arial Nova"/>
          <w:sz w:val="24"/>
          <w:szCs w:val="24"/>
        </w:rPr>
      </w:pPr>
      <w:r>
        <w:rPr>
          <w:rFonts w:ascii="Arial Nova" w:hAnsi="Arial Nova"/>
          <w:sz w:val="24"/>
          <w:szCs w:val="24"/>
        </w:rPr>
        <w:t>Gli stessi color</w:t>
      </w:r>
      <w:r w:rsidR="00D669A3">
        <w:rPr>
          <w:rFonts w:ascii="Arial Nova" w:hAnsi="Arial Nova"/>
          <w:sz w:val="24"/>
          <w:szCs w:val="24"/>
        </w:rPr>
        <w:t>i</w:t>
      </w:r>
      <w:r>
        <w:rPr>
          <w:rFonts w:ascii="Arial Nova" w:hAnsi="Arial Nova"/>
          <w:sz w:val="24"/>
          <w:szCs w:val="24"/>
        </w:rPr>
        <w:t xml:space="preserve"> che nel tuo ‘spettrometro’ compaiono anche nel</w:t>
      </w:r>
      <w:r w:rsidR="00D669A3">
        <w:rPr>
          <w:rFonts w:ascii="Arial Nova" w:hAnsi="Arial Nova"/>
          <w:sz w:val="24"/>
          <w:szCs w:val="24"/>
        </w:rPr>
        <w:t>l’</w:t>
      </w:r>
      <w:r>
        <w:rPr>
          <w:rFonts w:ascii="Arial Nova" w:hAnsi="Arial Nova"/>
          <w:sz w:val="24"/>
          <w:szCs w:val="24"/>
        </w:rPr>
        <w:t xml:space="preserve">arcobaleno: qui la luce del Sole si </w:t>
      </w:r>
      <w:r>
        <w:rPr>
          <w:rFonts w:ascii="Arial Nova" w:hAnsi="Arial Nova"/>
          <w:i/>
          <w:iCs/>
          <w:sz w:val="24"/>
          <w:szCs w:val="24"/>
        </w:rPr>
        <w:t xml:space="preserve">rifrange </w:t>
      </w:r>
      <w:r>
        <w:rPr>
          <w:rFonts w:ascii="Arial Nova" w:hAnsi="Arial Nova"/>
          <w:sz w:val="24"/>
          <w:szCs w:val="24"/>
        </w:rPr>
        <w:t>nelle gocce della pioggia.</w:t>
      </w:r>
    </w:p>
    <w:p w14:paraId="5170C66F" w14:textId="7AB0C71C" w:rsidR="000A4A54" w:rsidRDefault="000A4A54" w:rsidP="008E5537">
      <w:pPr>
        <w:pStyle w:val="Paragrafoelenco"/>
        <w:numPr>
          <w:ilvl w:val="0"/>
          <w:numId w:val="4"/>
        </w:numPr>
        <w:rPr>
          <w:rFonts w:ascii="Arial Nova" w:hAnsi="Arial Nova"/>
          <w:sz w:val="24"/>
          <w:szCs w:val="24"/>
        </w:rPr>
      </w:pPr>
      <w:r>
        <w:rPr>
          <w:rFonts w:ascii="Arial Nova" w:hAnsi="Arial Nova"/>
          <w:sz w:val="24"/>
          <w:szCs w:val="24"/>
        </w:rPr>
        <w:t>Osserva i colori nelle bolle del sapone: fai attenzione che i colori non sono gli stessi che nel</w:t>
      </w:r>
      <w:r w:rsidR="002444A4">
        <w:rPr>
          <w:rFonts w:ascii="Arial Nova" w:hAnsi="Arial Nova"/>
          <w:sz w:val="24"/>
          <w:szCs w:val="24"/>
        </w:rPr>
        <w:t>l’</w:t>
      </w:r>
      <w:r>
        <w:rPr>
          <w:rFonts w:ascii="Arial Nova" w:hAnsi="Arial Nova"/>
          <w:sz w:val="24"/>
          <w:szCs w:val="24"/>
        </w:rPr>
        <w:t>arcobalen</w:t>
      </w:r>
      <w:r w:rsidR="002444A4">
        <w:rPr>
          <w:rFonts w:ascii="Arial Nova" w:hAnsi="Arial Nova"/>
          <w:sz w:val="24"/>
          <w:szCs w:val="24"/>
        </w:rPr>
        <w:t>o. S</w:t>
      </w:r>
      <w:r>
        <w:rPr>
          <w:rFonts w:ascii="Arial Nova" w:hAnsi="Arial Nova"/>
          <w:sz w:val="24"/>
          <w:szCs w:val="24"/>
        </w:rPr>
        <w:t>e per spiegare i colori nel</w:t>
      </w:r>
      <w:r w:rsidR="002444A4">
        <w:rPr>
          <w:rFonts w:ascii="Arial Nova" w:hAnsi="Arial Nova"/>
          <w:sz w:val="24"/>
          <w:szCs w:val="24"/>
        </w:rPr>
        <w:t>l’</w:t>
      </w:r>
      <w:r>
        <w:rPr>
          <w:rFonts w:ascii="Arial Nova" w:hAnsi="Arial Nova"/>
          <w:sz w:val="24"/>
          <w:szCs w:val="24"/>
        </w:rPr>
        <w:t xml:space="preserve">arcobaleno bastava l’ipotesi che la luce </w:t>
      </w:r>
      <w:r w:rsidR="002444A4">
        <w:rPr>
          <w:rFonts w:ascii="Arial Nova" w:hAnsi="Arial Nova"/>
          <w:sz w:val="24"/>
          <w:szCs w:val="24"/>
        </w:rPr>
        <w:t xml:space="preserve">sia fatta di </w:t>
      </w:r>
      <w:r>
        <w:rPr>
          <w:rFonts w:ascii="Arial Nova" w:hAnsi="Arial Nova"/>
          <w:sz w:val="24"/>
          <w:szCs w:val="24"/>
        </w:rPr>
        <w:t>particelle</w:t>
      </w:r>
      <w:r w:rsidR="00D669A3">
        <w:rPr>
          <w:rFonts w:ascii="Arial Nova" w:hAnsi="Arial Nova"/>
          <w:sz w:val="24"/>
          <w:szCs w:val="24"/>
        </w:rPr>
        <w:t>;</w:t>
      </w:r>
      <w:r>
        <w:rPr>
          <w:rFonts w:ascii="Arial Nova" w:hAnsi="Arial Nova"/>
          <w:sz w:val="24"/>
          <w:szCs w:val="24"/>
        </w:rPr>
        <w:t xml:space="preserve"> i colori nel CD (</w:t>
      </w:r>
      <w:r w:rsidR="00D669A3">
        <w:rPr>
          <w:rFonts w:ascii="Arial Nova" w:hAnsi="Arial Nova"/>
          <w:sz w:val="24"/>
          <w:szCs w:val="24"/>
        </w:rPr>
        <w:t xml:space="preserve">che compaiono </w:t>
      </w:r>
      <w:r>
        <w:rPr>
          <w:rFonts w:ascii="Arial Nova" w:hAnsi="Arial Nova"/>
          <w:sz w:val="24"/>
          <w:szCs w:val="24"/>
        </w:rPr>
        <w:t xml:space="preserve">a causa del fenomeno della ‘deviazione’ cioè </w:t>
      </w:r>
      <w:r>
        <w:rPr>
          <w:rFonts w:ascii="Arial Nova" w:hAnsi="Arial Nova"/>
          <w:i/>
          <w:iCs/>
          <w:sz w:val="24"/>
          <w:szCs w:val="24"/>
        </w:rPr>
        <w:t>diffrazione</w:t>
      </w:r>
      <w:r>
        <w:rPr>
          <w:rFonts w:ascii="Arial Nova" w:hAnsi="Arial Nova"/>
          <w:sz w:val="24"/>
          <w:szCs w:val="24"/>
        </w:rPr>
        <w:t>) e nelle bolle di sapone (dovute all</w:t>
      </w:r>
      <w:r w:rsidR="00D669A3">
        <w:rPr>
          <w:rFonts w:ascii="Arial Nova" w:hAnsi="Arial Nova"/>
          <w:sz w:val="24"/>
          <w:szCs w:val="24"/>
        </w:rPr>
        <w:t>’</w:t>
      </w:r>
      <w:r>
        <w:rPr>
          <w:rFonts w:ascii="Arial Nova" w:hAnsi="Arial Nova"/>
          <w:i/>
          <w:iCs/>
          <w:sz w:val="24"/>
          <w:szCs w:val="24"/>
        </w:rPr>
        <w:t xml:space="preserve">interferenza </w:t>
      </w:r>
      <w:r>
        <w:rPr>
          <w:rFonts w:ascii="Arial Nova" w:hAnsi="Arial Nova"/>
          <w:sz w:val="24"/>
          <w:szCs w:val="24"/>
        </w:rPr>
        <w:t>di raggi riflessi)</w:t>
      </w:r>
      <w:r w:rsidR="002444A4">
        <w:rPr>
          <w:rFonts w:ascii="Arial Nova" w:hAnsi="Arial Nova"/>
          <w:sz w:val="24"/>
          <w:szCs w:val="24"/>
        </w:rPr>
        <w:t xml:space="preserve">, per essere spiegati </w:t>
      </w:r>
      <w:r>
        <w:rPr>
          <w:rFonts w:ascii="Arial Nova" w:hAnsi="Arial Nova"/>
          <w:sz w:val="24"/>
          <w:szCs w:val="24"/>
        </w:rPr>
        <w:t>richiedono la te</w:t>
      </w:r>
      <w:r w:rsidR="002444A4">
        <w:rPr>
          <w:rFonts w:ascii="Arial Nova" w:hAnsi="Arial Nova"/>
          <w:sz w:val="24"/>
          <w:szCs w:val="24"/>
        </w:rPr>
        <w:t>o</w:t>
      </w:r>
      <w:r>
        <w:rPr>
          <w:rFonts w:ascii="Arial Nova" w:hAnsi="Arial Nova"/>
          <w:sz w:val="24"/>
          <w:szCs w:val="24"/>
        </w:rPr>
        <w:t>r</w:t>
      </w:r>
      <w:r w:rsidR="002444A4">
        <w:rPr>
          <w:rFonts w:ascii="Arial Nova" w:hAnsi="Arial Nova"/>
          <w:sz w:val="24"/>
          <w:szCs w:val="24"/>
        </w:rPr>
        <w:t>i</w:t>
      </w:r>
      <w:r>
        <w:rPr>
          <w:rFonts w:ascii="Arial Nova" w:hAnsi="Arial Nova"/>
          <w:sz w:val="24"/>
          <w:szCs w:val="24"/>
        </w:rPr>
        <w:t>a ondulatoria della</w:t>
      </w:r>
      <w:r w:rsidR="00D669A3">
        <w:rPr>
          <w:rFonts w:ascii="Arial Nova" w:hAnsi="Arial Nova"/>
          <w:sz w:val="24"/>
          <w:szCs w:val="24"/>
        </w:rPr>
        <w:t xml:space="preserve"> luce</w:t>
      </w:r>
      <w:r>
        <w:rPr>
          <w:rFonts w:ascii="Arial Nova" w:hAnsi="Arial Nova"/>
          <w:sz w:val="24"/>
          <w:szCs w:val="24"/>
        </w:rPr>
        <w:t xml:space="preserve">.  </w:t>
      </w:r>
    </w:p>
    <w:p w14:paraId="6AD37B93" w14:textId="63B4A020" w:rsidR="00C9628D" w:rsidRDefault="00C9628D" w:rsidP="00C9628D">
      <w:pPr>
        <w:rPr>
          <w:rFonts w:ascii="Arial Nova" w:hAnsi="Arial Nova"/>
          <w:sz w:val="24"/>
          <w:szCs w:val="24"/>
        </w:rPr>
      </w:pPr>
      <w:r>
        <w:rPr>
          <w:rFonts w:ascii="Arial Nova" w:hAnsi="Arial Nova"/>
          <w:sz w:val="24"/>
          <w:szCs w:val="24"/>
        </w:rPr>
        <w:t>Letteratura (i poster didattici</w:t>
      </w:r>
      <w:r w:rsidR="00C80B21">
        <w:rPr>
          <w:rFonts w:ascii="Arial Nova" w:hAnsi="Arial Nova"/>
          <w:sz w:val="24"/>
          <w:szCs w:val="24"/>
        </w:rPr>
        <w:t xml:space="preserve"> “On the Track of </w:t>
      </w:r>
      <w:proofErr w:type="spellStart"/>
      <w:r w:rsidR="00C80B21">
        <w:rPr>
          <w:rFonts w:ascii="Arial Nova" w:hAnsi="Arial Nova"/>
          <w:sz w:val="24"/>
          <w:szCs w:val="24"/>
        </w:rPr>
        <w:t>Modern</w:t>
      </w:r>
      <w:proofErr w:type="spellEnd"/>
      <w:r w:rsidR="00C80B21">
        <w:rPr>
          <w:rFonts w:ascii="Arial Nova" w:hAnsi="Arial Nova"/>
          <w:sz w:val="24"/>
          <w:szCs w:val="24"/>
        </w:rPr>
        <w:t xml:space="preserve"> </w:t>
      </w:r>
      <w:proofErr w:type="spellStart"/>
      <w:r w:rsidR="00C80B21">
        <w:rPr>
          <w:rFonts w:ascii="Arial Nova" w:hAnsi="Arial Nova"/>
          <w:sz w:val="24"/>
          <w:szCs w:val="24"/>
        </w:rPr>
        <w:t>Physics</w:t>
      </w:r>
      <w:proofErr w:type="spellEnd"/>
      <w:r w:rsidR="00C80B21">
        <w:rPr>
          <w:rFonts w:ascii="Arial Nova" w:hAnsi="Arial Nova"/>
          <w:sz w:val="24"/>
          <w:szCs w:val="24"/>
        </w:rPr>
        <w:t>”</w:t>
      </w:r>
      <w:r>
        <w:rPr>
          <w:rFonts w:ascii="Arial Nova" w:hAnsi="Arial Nova"/>
          <w:sz w:val="24"/>
          <w:szCs w:val="24"/>
        </w:rPr>
        <w:t>, GK</w:t>
      </w:r>
      <w:r w:rsidR="00C80B21">
        <w:rPr>
          <w:rFonts w:ascii="Arial Nova" w:hAnsi="Arial Nova"/>
          <w:sz w:val="24"/>
          <w:szCs w:val="24"/>
        </w:rPr>
        <w:t>, 2005.</w:t>
      </w:r>
      <w:r>
        <w:rPr>
          <w:rFonts w:ascii="Arial Nova" w:hAnsi="Arial Nova"/>
          <w:sz w:val="24"/>
          <w:szCs w:val="24"/>
        </w:rPr>
        <w:t>)</w:t>
      </w:r>
    </w:p>
    <w:p w14:paraId="7E89B3B7" w14:textId="49849B33" w:rsidR="00C9628D" w:rsidRDefault="00C9628D" w:rsidP="00C9628D">
      <w:pPr>
        <w:pStyle w:val="Paragrafoelenco"/>
        <w:numPr>
          <w:ilvl w:val="0"/>
          <w:numId w:val="7"/>
        </w:numPr>
        <w:rPr>
          <w:rFonts w:ascii="Arial Nova" w:hAnsi="Arial Nova"/>
          <w:sz w:val="24"/>
          <w:szCs w:val="24"/>
        </w:rPr>
      </w:pPr>
      <w:r>
        <w:rPr>
          <w:rFonts w:ascii="Arial Nova" w:hAnsi="Arial Nova"/>
          <w:sz w:val="24"/>
          <w:szCs w:val="24"/>
        </w:rPr>
        <w:t>Spettroscopia cioè la scienza dei fantasmi</w:t>
      </w:r>
    </w:p>
    <w:p w14:paraId="7F42C845" w14:textId="242A3654" w:rsidR="00C9628D" w:rsidRDefault="00C9628D" w:rsidP="00C9628D">
      <w:pPr>
        <w:pStyle w:val="Paragrafoelenco"/>
        <w:rPr>
          <w:rFonts w:ascii="Arial Nova" w:hAnsi="Arial Nova"/>
          <w:sz w:val="24"/>
          <w:szCs w:val="24"/>
        </w:rPr>
      </w:pPr>
      <w:hyperlink r:id="rId15" w:history="1">
        <w:r w:rsidRPr="00DC7DBC">
          <w:rPr>
            <w:rStyle w:val="Collegamentoipertestuale"/>
            <w:rFonts w:ascii="Arial Nova" w:hAnsi="Arial Nova"/>
            <w:sz w:val="24"/>
            <w:szCs w:val="24"/>
          </w:rPr>
          <w:t>http://dydaktyka.fizyka.umk.pl/Physics_is_fun/posters/ita-ghost6.ppt</w:t>
        </w:r>
      </w:hyperlink>
    </w:p>
    <w:p w14:paraId="456D9F3C" w14:textId="475FBBC4" w:rsidR="00C9628D" w:rsidRDefault="00C9628D" w:rsidP="00C9628D">
      <w:pPr>
        <w:pStyle w:val="Paragrafoelenco"/>
        <w:numPr>
          <w:ilvl w:val="0"/>
          <w:numId w:val="7"/>
        </w:numPr>
        <w:rPr>
          <w:rFonts w:ascii="Arial Nova" w:hAnsi="Arial Nova"/>
          <w:sz w:val="24"/>
          <w:szCs w:val="24"/>
        </w:rPr>
      </w:pPr>
      <w:r>
        <w:rPr>
          <w:rFonts w:ascii="Arial Nova" w:hAnsi="Arial Nova"/>
          <w:sz w:val="24"/>
          <w:szCs w:val="24"/>
        </w:rPr>
        <w:t>Vedere per credere [spettroscopia ottica]</w:t>
      </w:r>
    </w:p>
    <w:p w14:paraId="3EB32DE3" w14:textId="67564FFD" w:rsidR="00C9628D" w:rsidRDefault="00C9628D" w:rsidP="00C9628D">
      <w:pPr>
        <w:pStyle w:val="Paragrafoelenco"/>
        <w:rPr>
          <w:rFonts w:ascii="Arial Nova" w:hAnsi="Arial Nova"/>
          <w:sz w:val="24"/>
          <w:szCs w:val="24"/>
        </w:rPr>
      </w:pPr>
      <w:hyperlink r:id="rId16" w:history="1">
        <w:r w:rsidRPr="00DC7DBC">
          <w:rPr>
            <w:rStyle w:val="Collegamentoipertestuale"/>
            <w:rFonts w:ascii="Arial Nova" w:hAnsi="Arial Nova"/>
            <w:sz w:val="24"/>
            <w:szCs w:val="24"/>
          </w:rPr>
          <w:t>http://dydaktyka.fizyka.umk.pl/Physics_is_fun/posters/ita-specop5.ppt</w:t>
        </w:r>
      </w:hyperlink>
    </w:p>
    <w:p w14:paraId="3E666DF2" w14:textId="77777777" w:rsidR="00C9628D" w:rsidRDefault="00C9628D" w:rsidP="00C9628D">
      <w:pPr>
        <w:pStyle w:val="Paragrafoelenco"/>
        <w:numPr>
          <w:ilvl w:val="0"/>
          <w:numId w:val="7"/>
        </w:numPr>
        <w:rPr>
          <w:rFonts w:ascii="Arial Nova" w:hAnsi="Arial Nova"/>
          <w:sz w:val="24"/>
          <w:szCs w:val="24"/>
        </w:rPr>
      </w:pPr>
      <w:r>
        <w:rPr>
          <w:rFonts w:ascii="Arial Nova" w:hAnsi="Arial Nova"/>
          <w:sz w:val="24"/>
          <w:szCs w:val="24"/>
        </w:rPr>
        <w:t>Come sta, Signora Orchidea? [spettroscopia fotoacustica]</w:t>
      </w:r>
    </w:p>
    <w:p w14:paraId="45FD84D5" w14:textId="3EC633A0" w:rsidR="00C9628D" w:rsidRDefault="00C9628D" w:rsidP="00C9628D">
      <w:pPr>
        <w:pStyle w:val="Paragrafoelenco"/>
        <w:rPr>
          <w:rFonts w:ascii="Arial Nova" w:hAnsi="Arial Nova"/>
          <w:sz w:val="24"/>
          <w:szCs w:val="24"/>
        </w:rPr>
      </w:pPr>
      <w:hyperlink r:id="rId17" w:history="1">
        <w:r w:rsidRPr="00DC7DBC">
          <w:rPr>
            <w:rStyle w:val="Collegamentoipertestuale"/>
            <w:rFonts w:ascii="Arial Nova" w:hAnsi="Arial Nova"/>
            <w:sz w:val="24"/>
            <w:szCs w:val="24"/>
          </w:rPr>
          <w:t>http://dydaktyka.fizyka.umk.pl/Physics_is_fun/posters/ita1-orchid5.ppt</w:t>
        </w:r>
      </w:hyperlink>
    </w:p>
    <w:p w14:paraId="1C8848D1" w14:textId="77777777" w:rsidR="00C80B21" w:rsidRDefault="00C80B21" w:rsidP="00C9628D">
      <w:pPr>
        <w:pStyle w:val="Paragrafoelenco"/>
        <w:numPr>
          <w:ilvl w:val="0"/>
          <w:numId w:val="7"/>
        </w:numPr>
        <w:rPr>
          <w:rFonts w:ascii="Arial Nova" w:hAnsi="Arial Nova"/>
          <w:sz w:val="24"/>
          <w:szCs w:val="24"/>
        </w:rPr>
      </w:pPr>
      <w:r>
        <w:rPr>
          <w:rFonts w:ascii="Arial Nova" w:hAnsi="Arial Nova"/>
          <w:sz w:val="24"/>
          <w:szCs w:val="24"/>
        </w:rPr>
        <w:t>Condimento per l’insalata [spettroscopia di trasferimento di protone]</w:t>
      </w:r>
    </w:p>
    <w:p w14:paraId="045E3F0A" w14:textId="1BD90498" w:rsidR="00C80B21" w:rsidRDefault="00C80B21" w:rsidP="00C80B21">
      <w:pPr>
        <w:pStyle w:val="Paragrafoelenco"/>
        <w:rPr>
          <w:rFonts w:ascii="Arial Nova" w:hAnsi="Arial Nova"/>
          <w:sz w:val="24"/>
          <w:szCs w:val="24"/>
        </w:rPr>
      </w:pPr>
      <w:hyperlink r:id="rId18" w:history="1">
        <w:r w:rsidRPr="00DC7DBC">
          <w:rPr>
            <w:rStyle w:val="Collegamentoipertestuale"/>
            <w:rFonts w:ascii="Arial Nova" w:hAnsi="Arial Nova"/>
            <w:sz w:val="24"/>
            <w:szCs w:val="24"/>
          </w:rPr>
          <w:t>http://dydaktyka.fizyka.umk.pl/Physics_is_fun/posters/mass5-ita.ppt</w:t>
        </w:r>
      </w:hyperlink>
    </w:p>
    <w:p w14:paraId="7A88E7C7" w14:textId="2C423E56" w:rsidR="00C9628D" w:rsidRPr="00C9628D" w:rsidRDefault="00C9628D" w:rsidP="00C80B21">
      <w:pPr>
        <w:pStyle w:val="Paragrafoelenco"/>
        <w:rPr>
          <w:rFonts w:ascii="Arial Nova" w:hAnsi="Arial Nova"/>
          <w:sz w:val="24"/>
          <w:szCs w:val="24"/>
        </w:rPr>
      </w:pPr>
      <w:r w:rsidRPr="00C9628D">
        <w:rPr>
          <w:rFonts w:ascii="Arial Nova" w:hAnsi="Arial Nova"/>
          <w:sz w:val="24"/>
          <w:szCs w:val="24"/>
        </w:rPr>
        <w:t xml:space="preserve"> </w:t>
      </w:r>
    </w:p>
    <w:p w14:paraId="75FD2EA2" w14:textId="77777777" w:rsidR="00C9628D" w:rsidRPr="00C9628D" w:rsidRDefault="00C9628D" w:rsidP="00C9628D">
      <w:pPr>
        <w:rPr>
          <w:rFonts w:ascii="Arial Nova" w:hAnsi="Arial Nova"/>
          <w:sz w:val="24"/>
          <w:szCs w:val="24"/>
        </w:rPr>
      </w:pPr>
    </w:p>
    <w:p w14:paraId="5C385A97" w14:textId="77777777" w:rsidR="0004711D" w:rsidRDefault="0004711D" w:rsidP="0004711D">
      <w:pPr>
        <w:rPr>
          <w:rFonts w:ascii="Arial Nova" w:hAnsi="Arial Nova"/>
          <w:sz w:val="24"/>
          <w:szCs w:val="24"/>
        </w:rPr>
      </w:pPr>
    </w:p>
    <w:p w14:paraId="78F82A25" w14:textId="77777777" w:rsidR="0004711D" w:rsidRDefault="0004711D" w:rsidP="0004711D">
      <w:pPr>
        <w:rPr>
          <w:rFonts w:ascii="Arial Nova" w:hAnsi="Arial Nova"/>
          <w:sz w:val="24"/>
          <w:szCs w:val="24"/>
        </w:rPr>
      </w:pPr>
    </w:p>
    <w:p w14:paraId="6375BEBB" w14:textId="77777777" w:rsidR="0004711D" w:rsidRDefault="0004711D" w:rsidP="0004711D">
      <w:pPr>
        <w:rPr>
          <w:rFonts w:ascii="Arial Nova" w:hAnsi="Arial Nova"/>
          <w:sz w:val="24"/>
          <w:szCs w:val="24"/>
        </w:rPr>
      </w:pPr>
    </w:p>
    <w:p w14:paraId="3722FE5A" w14:textId="77777777" w:rsidR="0004711D" w:rsidRDefault="0004711D" w:rsidP="0004711D">
      <w:pPr>
        <w:rPr>
          <w:rFonts w:ascii="Arial Nova" w:hAnsi="Arial Nova"/>
          <w:sz w:val="24"/>
          <w:szCs w:val="24"/>
        </w:rPr>
      </w:pPr>
    </w:p>
    <w:p w14:paraId="5484842F" w14:textId="77777777" w:rsidR="0004711D" w:rsidRDefault="0004711D" w:rsidP="0004711D">
      <w:pPr>
        <w:rPr>
          <w:rFonts w:ascii="Arial Nova" w:hAnsi="Arial Nova"/>
          <w:sz w:val="24"/>
          <w:szCs w:val="24"/>
        </w:rPr>
      </w:pPr>
    </w:p>
    <w:p w14:paraId="7ACFCF78" w14:textId="77777777" w:rsidR="0004711D" w:rsidRDefault="0004711D" w:rsidP="0004711D">
      <w:pPr>
        <w:rPr>
          <w:rFonts w:ascii="Arial Nova" w:hAnsi="Arial Nova"/>
          <w:sz w:val="24"/>
          <w:szCs w:val="24"/>
        </w:rPr>
      </w:pPr>
    </w:p>
    <w:p w14:paraId="11572AFA" w14:textId="77777777" w:rsidR="0004711D" w:rsidRDefault="0004711D" w:rsidP="0004711D">
      <w:pPr>
        <w:rPr>
          <w:rFonts w:ascii="Arial Nova" w:hAnsi="Arial Nova"/>
          <w:sz w:val="24"/>
          <w:szCs w:val="24"/>
        </w:rPr>
      </w:pPr>
    </w:p>
    <w:sectPr w:rsidR="000471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DD8"/>
    <w:multiLevelType w:val="hybridMultilevel"/>
    <w:tmpl w:val="B52E3064"/>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6E963AE"/>
    <w:multiLevelType w:val="hybridMultilevel"/>
    <w:tmpl w:val="C2584B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B97CEF"/>
    <w:multiLevelType w:val="hybridMultilevel"/>
    <w:tmpl w:val="6A2A33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C54AB7"/>
    <w:multiLevelType w:val="hybridMultilevel"/>
    <w:tmpl w:val="8ADCAF5E"/>
    <w:lvl w:ilvl="0" w:tplc="7624DC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E5D2DD7"/>
    <w:multiLevelType w:val="hybridMultilevel"/>
    <w:tmpl w:val="B0120E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5BF7DA3"/>
    <w:multiLevelType w:val="hybridMultilevel"/>
    <w:tmpl w:val="2FAE87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B92A80"/>
    <w:multiLevelType w:val="hybridMultilevel"/>
    <w:tmpl w:val="70CE05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3786866">
    <w:abstractNumId w:val="4"/>
  </w:num>
  <w:num w:numId="2" w16cid:durableId="511842410">
    <w:abstractNumId w:val="0"/>
  </w:num>
  <w:num w:numId="3" w16cid:durableId="1535849530">
    <w:abstractNumId w:val="2"/>
  </w:num>
  <w:num w:numId="4" w16cid:durableId="1807121457">
    <w:abstractNumId w:val="1"/>
  </w:num>
  <w:num w:numId="5" w16cid:durableId="1943566920">
    <w:abstractNumId w:val="6"/>
  </w:num>
  <w:num w:numId="6" w16cid:durableId="1146971358">
    <w:abstractNumId w:val="5"/>
  </w:num>
  <w:num w:numId="7" w16cid:durableId="59064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1D"/>
    <w:rsid w:val="000121BB"/>
    <w:rsid w:val="0004711D"/>
    <w:rsid w:val="000A4A54"/>
    <w:rsid w:val="00107A49"/>
    <w:rsid w:val="002444A4"/>
    <w:rsid w:val="00335F54"/>
    <w:rsid w:val="0041575E"/>
    <w:rsid w:val="006172C8"/>
    <w:rsid w:val="007119A4"/>
    <w:rsid w:val="00717A7F"/>
    <w:rsid w:val="00723A75"/>
    <w:rsid w:val="007452FC"/>
    <w:rsid w:val="0075086F"/>
    <w:rsid w:val="007523B1"/>
    <w:rsid w:val="007D794C"/>
    <w:rsid w:val="008E5537"/>
    <w:rsid w:val="00A30821"/>
    <w:rsid w:val="00A52B8A"/>
    <w:rsid w:val="00AB7E48"/>
    <w:rsid w:val="00C17D6B"/>
    <w:rsid w:val="00C80B21"/>
    <w:rsid w:val="00C9628D"/>
    <w:rsid w:val="00D669A3"/>
    <w:rsid w:val="00D76DA2"/>
    <w:rsid w:val="00E249B0"/>
    <w:rsid w:val="00FE1E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2CAE"/>
  <w15:chartTrackingRefBased/>
  <w15:docId w15:val="{676BDC4D-C525-488F-BDBB-FB764A03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711D"/>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4711D"/>
    <w:rPr>
      <w:color w:val="0563C1" w:themeColor="hyperlink"/>
      <w:u w:val="single"/>
    </w:rPr>
  </w:style>
  <w:style w:type="paragraph" w:styleId="Paragrafoelenco">
    <w:name w:val="List Paragraph"/>
    <w:basedOn w:val="Normale"/>
    <w:uiPriority w:val="34"/>
    <w:qFormat/>
    <w:rsid w:val="000121BB"/>
    <w:pPr>
      <w:ind w:left="720"/>
      <w:contextualSpacing/>
    </w:pPr>
  </w:style>
  <w:style w:type="character" w:styleId="Menzionenonrisolta">
    <w:name w:val="Unresolved Mention"/>
    <w:basedOn w:val="Carpredefinitoparagrafo"/>
    <w:uiPriority w:val="99"/>
    <w:semiHidden/>
    <w:unhideWhenUsed/>
    <w:rsid w:val="00C96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dydaktyka.fizyka.umk.pl/Physics_is_fun/posters/mass5-ita.pp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hyperlink" Target="http://dydaktyka.fizyka.umk.pl/Physics_is_fun/posters/ita1-orchid5.ppt" TargetMode="External"/><Relationship Id="rId2" Type="http://schemas.openxmlformats.org/officeDocument/2006/relationships/styles" Target="styles.xml"/><Relationship Id="rId16" Type="http://schemas.openxmlformats.org/officeDocument/2006/relationships/hyperlink" Target="http://dydaktyka.fizyka.umk.pl/Physics_is_fun/posters/ita-specop5.pp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rangebeautiful.com/other-texts/newton-opticks-4ed.pdf" TargetMode="External"/><Relationship Id="rId11" Type="http://schemas.openxmlformats.org/officeDocument/2006/relationships/image" Target="media/image5.png"/><Relationship Id="rId5" Type="http://schemas.openxmlformats.org/officeDocument/2006/relationships/hyperlink" Target="https://la.wikisource.org/wiki/Epistulae_(Marcus_Tullius_Cicero)/Epistulae_ad_Familiares" TargetMode="External"/><Relationship Id="rId15" Type="http://schemas.openxmlformats.org/officeDocument/2006/relationships/hyperlink" Target="http://dydaktyka.fizyka.umk.pl/Physics_is_fun/posters/ita-ghost6.ppt" TargetMode="Externa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1053</Words>
  <Characters>6004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Karwasz</dc:creator>
  <cp:keywords/>
  <dc:description/>
  <cp:lastModifiedBy>Maria Karwasz</cp:lastModifiedBy>
  <cp:revision>3</cp:revision>
  <dcterms:created xsi:type="dcterms:W3CDTF">2022-04-18T19:18:00Z</dcterms:created>
  <dcterms:modified xsi:type="dcterms:W3CDTF">2022-04-19T12:40:00Z</dcterms:modified>
</cp:coreProperties>
</file>